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4F7" w:rsidRDefault="00B344F7" w:rsidP="00B344F7">
      <w:pPr>
        <w:spacing w:after="0" w:line="408" w:lineRule="auto"/>
        <w:ind w:left="120"/>
        <w:jc w:val="center"/>
        <w:rPr>
          <w:rFonts w:ascii="Times New Roman" w:hAnsi="Times New Roman"/>
          <w:b/>
          <w:color w:val="000000"/>
          <w:sz w:val="24"/>
          <w:szCs w:val="24"/>
          <w:lang w:val="ru-RU"/>
        </w:rPr>
      </w:pPr>
      <w:bookmarkStart w:id="0" w:name="block-11238502"/>
      <w:bookmarkEnd w:id="0"/>
      <w:r w:rsidRPr="00B344F7">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495.75pt;height:687pt;visibility:visible;mso-wrap-style:square">
            <v:imagedata r:id="rId4" o:title=""/>
          </v:shape>
        </w:pict>
      </w:r>
      <w:bookmarkStart w:id="1" w:name="_GoBack"/>
      <w:bookmarkEnd w:id="1"/>
    </w:p>
    <w:p w:rsidR="003768B6" w:rsidRPr="00F6489C" w:rsidRDefault="003768B6">
      <w:pPr>
        <w:spacing w:after="0" w:line="408" w:lineRule="auto"/>
        <w:ind w:left="120"/>
        <w:jc w:val="center"/>
        <w:rPr>
          <w:sz w:val="24"/>
          <w:szCs w:val="24"/>
          <w:lang w:val="ru-RU"/>
        </w:rPr>
      </w:pPr>
      <w:r w:rsidRPr="00F6489C">
        <w:rPr>
          <w:rFonts w:ascii="Times New Roman" w:hAnsi="Times New Roman"/>
          <w:b/>
          <w:color w:val="000000"/>
          <w:sz w:val="24"/>
          <w:szCs w:val="24"/>
          <w:lang w:val="ru-RU"/>
        </w:rPr>
        <w:lastRenderedPageBreak/>
        <w:t>МИНИСТЕРСТВО ПРОСВЕЩЕНИЯ РОССИЙСКОЙ ФЕДЕРАЦИИ</w:t>
      </w:r>
    </w:p>
    <w:p w:rsidR="003768B6" w:rsidRPr="00F6489C" w:rsidRDefault="003768B6">
      <w:pPr>
        <w:spacing w:after="0" w:line="408" w:lineRule="auto"/>
        <w:ind w:left="120"/>
        <w:jc w:val="center"/>
        <w:rPr>
          <w:sz w:val="24"/>
          <w:szCs w:val="24"/>
          <w:lang w:val="ru-RU"/>
        </w:rPr>
      </w:pPr>
      <w:bookmarkStart w:id="2" w:name="9eafb594-2305-4b9d-9d77-4b9f4859b3d0"/>
      <w:bookmarkEnd w:id="2"/>
      <w:r>
        <w:rPr>
          <w:rFonts w:ascii="Times New Roman" w:hAnsi="Times New Roman"/>
          <w:b/>
          <w:color w:val="000000"/>
          <w:sz w:val="24"/>
          <w:szCs w:val="24"/>
          <w:lang w:val="ru-RU"/>
        </w:rPr>
        <w:t>К</w:t>
      </w:r>
      <w:r w:rsidRPr="00F6489C">
        <w:rPr>
          <w:rFonts w:ascii="Times New Roman" w:hAnsi="Times New Roman"/>
          <w:b/>
          <w:color w:val="000000"/>
          <w:sz w:val="24"/>
          <w:szCs w:val="24"/>
          <w:lang w:val="ru-RU"/>
        </w:rPr>
        <w:t>омитет образования,</w:t>
      </w:r>
      <w:r>
        <w:rPr>
          <w:rFonts w:ascii="Times New Roman" w:hAnsi="Times New Roman"/>
          <w:b/>
          <w:color w:val="000000"/>
          <w:sz w:val="24"/>
          <w:szCs w:val="24"/>
          <w:lang w:val="ru-RU"/>
        </w:rPr>
        <w:t xml:space="preserve"> </w:t>
      </w:r>
      <w:r w:rsidRPr="00F6489C">
        <w:rPr>
          <w:rFonts w:ascii="Times New Roman" w:hAnsi="Times New Roman"/>
          <w:b/>
          <w:color w:val="000000"/>
          <w:sz w:val="24"/>
          <w:szCs w:val="24"/>
          <w:lang w:val="ru-RU"/>
        </w:rPr>
        <w:t xml:space="preserve">науки и молодёжной политики Волгоградской области </w:t>
      </w:r>
    </w:p>
    <w:p w:rsidR="003768B6" w:rsidRPr="00F6489C" w:rsidRDefault="003768B6">
      <w:pPr>
        <w:spacing w:after="0" w:line="408" w:lineRule="auto"/>
        <w:ind w:left="120"/>
        <w:jc w:val="center"/>
        <w:rPr>
          <w:sz w:val="24"/>
          <w:szCs w:val="24"/>
          <w:lang w:val="ru-RU"/>
        </w:rPr>
      </w:pPr>
      <w:bookmarkStart w:id="3" w:name="b9444d29-65ec-4c32-898a-350f279bf839"/>
      <w:bookmarkEnd w:id="3"/>
      <w:r w:rsidRPr="00F6489C">
        <w:rPr>
          <w:rFonts w:ascii="Times New Roman" w:hAnsi="Times New Roman"/>
          <w:b/>
          <w:color w:val="000000"/>
          <w:sz w:val="24"/>
          <w:szCs w:val="24"/>
          <w:lang w:val="ru-RU"/>
        </w:rPr>
        <w:t>Администрация Алексеевского муниципального района Волгоградской области</w:t>
      </w:r>
    </w:p>
    <w:p w:rsidR="003768B6" w:rsidRPr="00F6489C" w:rsidRDefault="003768B6">
      <w:pPr>
        <w:spacing w:after="0" w:line="408" w:lineRule="auto"/>
        <w:ind w:left="120"/>
        <w:jc w:val="center"/>
        <w:rPr>
          <w:sz w:val="24"/>
          <w:szCs w:val="24"/>
        </w:rPr>
      </w:pPr>
      <w:r w:rsidRPr="00F6489C">
        <w:rPr>
          <w:rFonts w:ascii="Times New Roman" w:hAnsi="Times New Roman"/>
          <w:b/>
          <w:color w:val="000000"/>
          <w:sz w:val="24"/>
          <w:szCs w:val="24"/>
        </w:rPr>
        <w:t>МБОУ Реченская СШ</w:t>
      </w:r>
    </w:p>
    <w:p w:rsidR="003768B6" w:rsidRPr="00F6489C" w:rsidRDefault="003768B6">
      <w:pPr>
        <w:spacing w:after="0"/>
        <w:ind w:left="120"/>
        <w:rPr>
          <w:sz w:val="24"/>
          <w:szCs w:val="24"/>
        </w:rPr>
      </w:pPr>
    </w:p>
    <w:p w:rsidR="003768B6" w:rsidRPr="00F6489C" w:rsidRDefault="003768B6">
      <w:pPr>
        <w:spacing w:after="0"/>
        <w:ind w:left="120"/>
        <w:rPr>
          <w:sz w:val="24"/>
          <w:szCs w:val="24"/>
        </w:rPr>
      </w:pPr>
    </w:p>
    <w:p w:rsidR="003768B6" w:rsidRPr="00F6489C" w:rsidRDefault="003768B6">
      <w:pPr>
        <w:spacing w:after="0"/>
        <w:ind w:left="120"/>
        <w:rPr>
          <w:sz w:val="24"/>
          <w:szCs w:val="24"/>
        </w:rPr>
      </w:pPr>
    </w:p>
    <w:p w:rsidR="003768B6" w:rsidRPr="00F6489C" w:rsidRDefault="003768B6">
      <w:pPr>
        <w:spacing w:after="0"/>
        <w:ind w:left="120"/>
        <w:rPr>
          <w:sz w:val="24"/>
          <w:szCs w:val="24"/>
        </w:rPr>
      </w:pPr>
    </w:p>
    <w:tbl>
      <w:tblPr>
        <w:tblW w:w="0" w:type="auto"/>
        <w:tblLook w:val="00A0" w:firstRow="1" w:lastRow="0" w:firstColumn="1" w:lastColumn="0" w:noHBand="0" w:noVBand="0"/>
      </w:tblPr>
      <w:tblGrid>
        <w:gridCol w:w="3114"/>
        <w:gridCol w:w="3115"/>
        <w:gridCol w:w="3115"/>
      </w:tblGrid>
      <w:tr w:rsidR="003768B6" w:rsidRPr="00757C24" w:rsidTr="000D4161">
        <w:tc>
          <w:tcPr>
            <w:tcW w:w="3114" w:type="dxa"/>
          </w:tcPr>
          <w:p w:rsidR="003768B6" w:rsidRPr="00757C24" w:rsidRDefault="003768B6" w:rsidP="000D4161">
            <w:pPr>
              <w:autoSpaceDE w:val="0"/>
              <w:autoSpaceDN w:val="0"/>
              <w:spacing w:after="120"/>
              <w:jc w:val="both"/>
              <w:rPr>
                <w:rFonts w:ascii="Times New Roman" w:hAnsi="Times New Roman"/>
                <w:color w:val="000000"/>
                <w:sz w:val="24"/>
                <w:szCs w:val="24"/>
                <w:lang w:val="ru-RU"/>
              </w:rPr>
            </w:pPr>
            <w:r w:rsidRPr="00757C24">
              <w:rPr>
                <w:rFonts w:ascii="Times New Roman" w:hAnsi="Times New Roman"/>
                <w:color w:val="000000"/>
                <w:sz w:val="24"/>
                <w:szCs w:val="24"/>
                <w:lang w:val="ru-RU"/>
              </w:rPr>
              <w:t>РАССМОТРЕНО</w:t>
            </w:r>
          </w:p>
          <w:p w:rsidR="003768B6" w:rsidRPr="00757C24" w:rsidRDefault="003768B6" w:rsidP="004E6975">
            <w:pPr>
              <w:autoSpaceDE w:val="0"/>
              <w:autoSpaceDN w:val="0"/>
              <w:spacing w:after="120"/>
              <w:rPr>
                <w:rFonts w:ascii="Times New Roman" w:hAnsi="Times New Roman"/>
                <w:color w:val="000000"/>
                <w:sz w:val="24"/>
                <w:szCs w:val="24"/>
                <w:lang w:val="ru-RU"/>
              </w:rPr>
            </w:pPr>
            <w:r w:rsidRPr="00757C24">
              <w:rPr>
                <w:rFonts w:ascii="Times New Roman" w:hAnsi="Times New Roman"/>
                <w:color w:val="000000"/>
                <w:sz w:val="24"/>
                <w:szCs w:val="24"/>
                <w:lang w:val="ru-RU"/>
              </w:rPr>
              <w:t>Руководитель МО</w:t>
            </w:r>
          </w:p>
          <w:p w:rsidR="003768B6" w:rsidRPr="00757C24" w:rsidRDefault="003768B6" w:rsidP="004E6975">
            <w:pPr>
              <w:autoSpaceDE w:val="0"/>
              <w:autoSpaceDN w:val="0"/>
              <w:spacing w:after="120" w:line="240" w:lineRule="auto"/>
              <w:rPr>
                <w:rFonts w:ascii="Times New Roman" w:hAnsi="Times New Roman"/>
                <w:color w:val="000000"/>
                <w:sz w:val="24"/>
                <w:szCs w:val="24"/>
                <w:lang w:val="ru-RU"/>
              </w:rPr>
            </w:pPr>
            <w:r w:rsidRPr="00757C24">
              <w:rPr>
                <w:rFonts w:ascii="Times New Roman" w:hAnsi="Times New Roman"/>
                <w:color w:val="000000"/>
                <w:sz w:val="24"/>
                <w:szCs w:val="24"/>
                <w:lang w:val="ru-RU"/>
              </w:rPr>
              <w:t xml:space="preserve">________________________ </w:t>
            </w:r>
          </w:p>
          <w:p w:rsidR="003768B6" w:rsidRPr="00757C24" w:rsidRDefault="003768B6" w:rsidP="004E6975">
            <w:pPr>
              <w:autoSpaceDE w:val="0"/>
              <w:autoSpaceDN w:val="0"/>
              <w:spacing w:after="0" w:line="240" w:lineRule="auto"/>
              <w:jc w:val="right"/>
              <w:rPr>
                <w:rFonts w:ascii="Times New Roman" w:hAnsi="Times New Roman"/>
                <w:color w:val="000000"/>
                <w:sz w:val="24"/>
                <w:szCs w:val="24"/>
                <w:lang w:val="ru-RU"/>
              </w:rPr>
            </w:pPr>
            <w:r w:rsidRPr="00757C24">
              <w:rPr>
                <w:rFonts w:ascii="Times New Roman" w:hAnsi="Times New Roman"/>
                <w:color w:val="000000"/>
                <w:sz w:val="24"/>
                <w:szCs w:val="24"/>
                <w:lang w:val="ru-RU"/>
              </w:rPr>
              <w:t>Пикулёва В.И.</w:t>
            </w:r>
          </w:p>
          <w:p w:rsidR="003768B6" w:rsidRPr="00757C24" w:rsidRDefault="003768B6" w:rsidP="004E6975">
            <w:pPr>
              <w:autoSpaceDE w:val="0"/>
              <w:autoSpaceDN w:val="0"/>
              <w:spacing w:after="0" w:line="240" w:lineRule="auto"/>
              <w:rPr>
                <w:rFonts w:ascii="Times New Roman" w:hAnsi="Times New Roman"/>
                <w:color w:val="000000"/>
                <w:sz w:val="24"/>
                <w:szCs w:val="24"/>
                <w:lang w:val="ru-RU"/>
              </w:rPr>
            </w:pPr>
            <w:r w:rsidRPr="00757C24">
              <w:rPr>
                <w:rFonts w:ascii="Times New Roman" w:hAnsi="Times New Roman"/>
                <w:color w:val="000000"/>
                <w:sz w:val="24"/>
                <w:szCs w:val="24"/>
                <w:lang w:val="ru-RU"/>
              </w:rPr>
              <w:t xml:space="preserve">Приказ №56 от «30» августа   </w:t>
            </w:r>
            <w:smartTag w:uri="urn:schemas-microsoft-com:office:smarttags" w:element="metricconverter">
              <w:smartTagPr>
                <w:attr w:name="ProductID" w:val="2023 г"/>
              </w:smartTagPr>
              <w:r w:rsidRPr="00757C24">
                <w:rPr>
                  <w:rFonts w:ascii="Times New Roman" w:hAnsi="Times New Roman"/>
                  <w:color w:val="000000"/>
                  <w:sz w:val="24"/>
                  <w:szCs w:val="24"/>
                  <w:lang w:val="ru-RU"/>
                </w:rPr>
                <w:t>2023 г</w:t>
              </w:r>
            </w:smartTag>
            <w:r w:rsidRPr="00757C24">
              <w:rPr>
                <w:rFonts w:ascii="Times New Roman" w:hAnsi="Times New Roman"/>
                <w:color w:val="000000"/>
                <w:sz w:val="24"/>
                <w:szCs w:val="24"/>
                <w:lang w:val="ru-RU"/>
              </w:rPr>
              <w:t>.</w:t>
            </w:r>
          </w:p>
          <w:p w:rsidR="003768B6" w:rsidRPr="00757C24" w:rsidRDefault="003768B6"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3768B6" w:rsidRPr="00757C24" w:rsidRDefault="003768B6"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3768B6" w:rsidRPr="00757C24" w:rsidRDefault="003768B6" w:rsidP="000E6D86">
            <w:pPr>
              <w:autoSpaceDE w:val="0"/>
              <w:autoSpaceDN w:val="0"/>
              <w:spacing w:after="120"/>
              <w:rPr>
                <w:rFonts w:ascii="Times New Roman" w:hAnsi="Times New Roman"/>
                <w:color w:val="000000"/>
                <w:sz w:val="24"/>
                <w:szCs w:val="24"/>
                <w:lang w:val="ru-RU"/>
              </w:rPr>
            </w:pPr>
            <w:r w:rsidRPr="00757C24">
              <w:rPr>
                <w:rFonts w:ascii="Times New Roman" w:hAnsi="Times New Roman"/>
                <w:color w:val="000000"/>
                <w:sz w:val="24"/>
                <w:szCs w:val="24"/>
                <w:lang w:val="ru-RU"/>
              </w:rPr>
              <w:t>УТВЕРЖДЕНО</w:t>
            </w:r>
          </w:p>
          <w:p w:rsidR="003768B6" w:rsidRPr="00757C24" w:rsidRDefault="003768B6" w:rsidP="000E6D86">
            <w:pPr>
              <w:autoSpaceDE w:val="0"/>
              <w:autoSpaceDN w:val="0"/>
              <w:spacing w:after="120"/>
              <w:rPr>
                <w:rFonts w:ascii="Times New Roman" w:hAnsi="Times New Roman"/>
                <w:color w:val="000000"/>
                <w:sz w:val="24"/>
                <w:szCs w:val="24"/>
                <w:lang w:val="ru-RU"/>
              </w:rPr>
            </w:pPr>
            <w:r w:rsidRPr="00757C24">
              <w:rPr>
                <w:rFonts w:ascii="Times New Roman" w:hAnsi="Times New Roman"/>
                <w:color w:val="000000"/>
                <w:sz w:val="24"/>
                <w:szCs w:val="24"/>
                <w:lang w:val="ru-RU"/>
              </w:rPr>
              <w:t>Директор</w:t>
            </w:r>
          </w:p>
          <w:p w:rsidR="003768B6" w:rsidRPr="00757C24" w:rsidRDefault="003768B6" w:rsidP="000E6D86">
            <w:pPr>
              <w:autoSpaceDE w:val="0"/>
              <w:autoSpaceDN w:val="0"/>
              <w:spacing w:after="120" w:line="240" w:lineRule="auto"/>
              <w:rPr>
                <w:rFonts w:ascii="Times New Roman" w:hAnsi="Times New Roman"/>
                <w:color w:val="000000"/>
                <w:sz w:val="24"/>
                <w:szCs w:val="24"/>
                <w:lang w:val="ru-RU"/>
              </w:rPr>
            </w:pPr>
            <w:r w:rsidRPr="00757C24">
              <w:rPr>
                <w:rFonts w:ascii="Times New Roman" w:hAnsi="Times New Roman"/>
                <w:color w:val="000000"/>
                <w:sz w:val="24"/>
                <w:szCs w:val="24"/>
                <w:lang w:val="ru-RU"/>
              </w:rPr>
              <w:t xml:space="preserve">________________________ </w:t>
            </w:r>
          </w:p>
          <w:p w:rsidR="003768B6" w:rsidRPr="00757C24" w:rsidRDefault="003768B6" w:rsidP="0086502D">
            <w:pPr>
              <w:autoSpaceDE w:val="0"/>
              <w:autoSpaceDN w:val="0"/>
              <w:spacing w:after="0" w:line="240" w:lineRule="auto"/>
              <w:jc w:val="right"/>
              <w:rPr>
                <w:rFonts w:ascii="Times New Roman" w:hAnsi="Times New Roman"/>
                <w:color w:val="000000"/>
                <w:sz w:val="24"/>
                <w:szCs w:val="24"/>
                <w:lang w:val="ru-RU"/>
              </w:rPr>
            </w:pPr>
            <w:r w:rsidRPr="00757C24">
              <w:rPr>
                <w:rFonts w:ascii="Times New Roman" w:hAnsi="Times New Roman"/>
                <w:color w:val="000000"/>
                <w:sz w:val="24"/>
                <w:szCs w:val="24"/>
                <w:lang w:val="ru-RU"/>
              </w:rPr>
              <w:t>Корепанов В.А.</w:t>
            </w:r>
          </w:p>
          <w:p w:rsidR="003768B6" w:rsidRPr="00757C24" w:rsidRDefault="003768B6" w:rsidP="000E6D86">
            <w:pPr>
              <w:autoSpaceDE w:val="0"/>
              <w:autoSpaceDN w:val="0"/>
              <w:spacing w:after="0" w:line="240" w:lineRule="auto"/>
              <w:rPr>
                <w:rFonts w:ascii="Times New Roman" w:hAnsi="Times New Roman"/>
                <w:color w:val="000000"/>
                <w:sz w:val="24"/>
                <w:szCs w:val="24"/>
                <w:lang w:val="ru-RU"/>
              </w:rPr>
            </w:pPr>
            <w:r w:rsidRPr="00757C24">
              <w:rPr>
                <w:rFonts w:ascii="Times New Roman" w:hAnsi="Times New Roman"/>
                <w:color w:val="000000"/>
                <w:sz w:val="24"/>
                <w:szCs w:val="24"/>
                <w:lang w:val="ru-RU"/>
              </w:rPr>
              <w:t xml:space="preserve">Приказ №56 от «30» августа    </w:t>
            </w:r>
            <w:smartTag w:uri="urn:schemas-microsoft-com:office:smarttags" w:element="metricconverter">
              <w:smartTagPr>
                <w:attr w:name="ProductID" w:val="2023 г"/>
              </w:smartTagPr>
              <w:r w:rsidRPr="00757C24">
                <w:rPr>
                  <w:rFonts w:ascii="Times New Roman" w:hAnsi="Times New Roman"/>
                  <w:color w:val="000000"/>
                  <w:sz w:val="24"/>
                  <w:szCs w:val="24"/>
                  <w:lang w:val="ru-RU"/>
                </w:rPr>
                <w:t>2023 г</w:t>
              </w:r>
            </w:smartTag>
            <w:r w:rsidRPr="00757C24">
              <w:rPr>
                <w:rFonts w:ascii="Times New Roman" w:hAnsi="Times New Roman"/>
                <w:color w:val="000000"/>
                <w:sz w:val="24"/>
                <w:szCs w:val="24"/>
                <w:lang w:val="ru-RU"/>
              </w:rPr>
              <w:t>.</w:t>
            </w:r>
          </w:p>
          <w:p w:rsidR="003768B6" w:rsidRPr="00757C24" w:rsidRDefault="003768B6" w:rsidP="000D4161">
            <w:pPr>
              <w:autoSpaceDE w:val="0"/>
              <w:autoSpaceDN w:val="0"/>
              <w:spacing w:after="120" w:line="240" w:lineRule="auto"/>
              <w:jc w:val="both"/>
              <w:rPr>
                <w:rFonts w:ascii="Times New Roman" w:hAnsi="Times New Roman"/>
                <w:color w:val="000000"/>
                <w:sz w:val="24"/>
                <w:szCs w:val="24"/>
                <w:lang w:val="ru-RU"/>
              </w:rPr>
            </w:pPr>
          </w:p>
        </w:tc>
      </w:tr>
    </w:tbl>
    <w:p w:rsidR="003768B6" w:rsidRPr="00F6489C" w:rsidRDefault="003768B6">
      <w:pPr>
        <w:spacing w:after="0"/>
        <w:ind w:left="120"/>
        <w:rPr>
          <w:sz w:val="24"/>
          <w:szCs w:val="24"/>
        </w:rPr>
      </w:pPr>
    </w:p>
    <w:p w:rsidR="003768B6" w:rsidRPr="00F6489C" w:rsidRDefault="003768B6">
      <w:pPr>
        <w:spacing w:after="0"/>
        <w:ind w:left="120"/>
        <w:rPr>
          <w:sz w:val="24"/>
          <w:szCs w:val="24"/>
        </w:rPr>
      </w:pPr>
    </w:p>
    <w:p w:rsidR="003768B6" w:rsidRPr="00F6489C" w:rsidRDefault="003768B6">
      <w:pPr>
        <w:spacing w:after="0"/>
        <w:ind w:left="120"/>
        <w:rPr>
          <w:sz w:val="24"/>
          <w:szCs w:val="24"/>
        </w:rPr>
      </w:pPr>
    </w:p>
    <w:p w:rsidR="003768B6" w:rsidRPr="00F6489C" w:rsidRDefault="003768B6">
      <w:pPr>
        <w:spacing w:after="0"/>
        <w:ind w:left="120"/>
        <w:rPr>
          <w:sz w:val="24"/>
          <w:szCs w:val="24"/>
        </w:rPr>
      </w:pPr>
    </w:p>
    <w:p w:rsidR="003768B6" w:rsidRPr="00F6489C" w:rsidRDefault="003768B6">
      <w:pPr>
        <w:spacing w:after="0"/>
        <w:ind w:left="120"/>
        <w:rPr>
          <w:sz w:val="24"/>
          <w:szCs w:val="24"/>
        </w:rPr>
      </w:pPr>
    </w:p>
    <w:p w:rsidR="003768B6" w:rsidRPr="0014545C" w:rsidRDefault="003768B6">
      <w:pPr>
        <w:spacing w:after="0" w:line="408" w:lineRule="auto"/>
        <w:ind w:left="120"/>
        <w:jc w:val="center"/>
        <w:rPr>
          <w:sz w:val="24"/>
          <w:szCs w:val="24"/>
          <w:lang w:val="ru-RU"/>
        </w:rPr>
      </w:pPr>
      <w:r w:rsidRPr="0014545C">
        <w:rPr>
          <w:rFonts w:ascii="Times New Roman" w:hAnsi="Times New Roman"/>
          <w:b/>
          <w:color w:val="000000"/>
          <w:sz w:val="24"/>
          <w:szCs w:val="24"/>
          <w:lang w:val="ru-RU"/>
        </w:rPr>
        <w:t>РАБОЧАЯ ПРОГРАММА</w:t>
      </w:r>
    </w:p>
    <w:p w:rsidR="003768B6" w:rsidRPr="0014545C" w:rsidRDefault="003768B6">
      <w:pPr>
        <w:spacing w:after="0" w:line="408" w:lineRule="auto"/>
        <w:ind w:left="120"/>
        <w:jc w:val="center"/>
        <w:rPr>
          <w:sz w:val="24"/>
          <w:szCs w:val="24"/>
          <w:lang w:val="ru-RU"/>
        </w:rPr>
      </w:pPr>
      <w:r w:rsidRPr="0014545C">
        <w:rPr>
          <w:rFonts w:ascii="Times New Roman" w:hAnsi="Times New Roman"/>
          <w:color w:val="000000"/>
          <w:sz w:val="24"/>
          <w:szCs w:val="24"/>
          <w:lang w:val="ru-RU"/>
        </w:rPr>
        <w:t>(</w:t>
      </w:r>
      <w:r w:rsidRPr="00F6489C">
        <w:rPr>
          <w:rFonts w:ascii="Times New Roman" w:hAnsi="Times New Roman"/>
          <w:color w:val="000000"/>
          <w:sz w:val="24"/>
          <w:szCs w:val="24"/>
        </w:rPr>
        <w:t>ID</w:t>
      </w:r>
      <w:r w:rsidRPr="0014545C">
        <w:rPr>
          <w:rFonts w:ascii="Times New Roman" w:hAnsi="Times New Roman"/>
          <w:color w:val="000000"/>
          <w:sz w:val="24"/>
          <w:szCs w:val="24"/>
          <w:lang w:val="ru-RU"/>
        </w:rPr>
        <w:t xml:space="preserve"> 1561230)</w:t>
      </w:r>
    </w:p>
    <w:p w:rsidR="003768B6" w:rsidRPr="0014545C" w:rsidRDefault="003768B6">
      <w:pPr>
        <w:spacing w:after="0"/>
        <w:ind w:left="120"/>
        <w:jc w:val="center"/>
        <w:rPr>
          <w:sz w:val="24"/>
          <w:szCs w:val="24"/>
          <w:lang w:val="ru-RU"/>
        </w:rPr>
      </w:pPr>
    </w:p>
    <w:p w:rsidR="003768B6" w:rsidRPr="0014545C" w:rsidRDefault="003768B6">
      <w:pPr>
        <w:spacing w:after="0" w:line="408" w:lineRule="auto"/>
        <w:ind w:left="120"/>
        <w:jc w:val="center"/>
        <w:rPr>
          <w:sz w:val="24"/>
          <w:szCs w:val="24"/>
          <w:lang w:val="ru-RU"/>
        </w:rPr>
      </w:pPr>
      <w:r w:rsidRPr="0014545C">
        <w:rPr>
          <w:rFonts w:ascii="Times New Roman" w:hAnsi="Times New Roman"/>
          <w:b/>
          <w:color w:val="000000"/>
          <w:sz w:val="24"/>
          <w:szCs w:val="24"/>
          <w:lang w:val="ru-RU"/>
        </w:rPr>
        <w:t>учебного предмета «Музыка»</w:t>
      </w:r>
    </w:p>
    <w:p w:rsidR="003768B6" w:rsidRPr="0014545C" w:rsidRDefault="003768B6">
      <w:pPr>
        <w:spacing w:after="0" w:line="408" w:lineRule="auto"/>
        <w:ind w:left="120"/>
        <w:jc w:val="center"/>
        <w:rPr>
          <w:sz w:val="24"/>
          <w:szCs w:val="24"/>
          <w:lang w:val="ru-RU"/>
        </w:rPr>
      </w:pPr>
      <w:r w:rsidRPr="0014545C">
        <w:rPr>
          <w:rFonts w:ascii="Times New Roman" w:hAnsi="Times New Roman"/>
          <w:color w:val="000000"/>
          <w:sz w:val="24"/>
          <w:szCs w:val="24"/>
          <w:lang w:val="ru-RU"/>
        </w:rPr>
        <w:t xml:space="preserve">для обучающихся 5 – 8 классов </w:t>
      </w: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rsidP="0014545C">
      <w:pPr>
        <w:spacing w:after="0"/>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p>
    <w:p w:rsidR="003768B6" w:rsidRPr="0014545C" w:rsidRDefault="003768B6">
      <w:pPr>
        <w:spacing w:after="0"/>
        <w:ind w:left="120"/>
        <w:jc w:val="center"/>
        <w:rPr>
          <w:sz w:val="24"/>
          <w:szCs w:val="24"/>
          <w:lang w:val="ru-RU"/>
        </w:rPr>
      </w:pPr>
      <w:bookmarkStart w:id="4" w:name="582a33d7-d13d-4219-a5d4-2b3a63e707dd"/>
      <w:bookmarkEnd w:id="4"/>
      <w:r w:rsidRPr="0014545C">
        <w:rPr>
          <w:rFonts w:ascii="Times New Roman" w:hAnsi="Times New Roman"/>
          <w:b/>
          <w:color w:val="000000"/>
          <w:sz w:val="24"/>
          <w:szCs w:val="24"/>
          <w:lang w:val="ru-RU"/>
        </w:rPr>
        <w:t xml:space="preserve">х.Реченский </w:t>
      </w:r>
      <w:bookmarkStart w:id="5" w:name="d3dd2b66-221e-4d4b-821b-2d2c89d025a2"/>
      <w:bookmarkEnd w:id="5"/>
      <w:smartTag w:uri="urn:schemas-microsoft-com:office:smarttags" w:element="metricconverter">
        <w:smartTagPr>
          <w:attr w:name="ProductID" w:val="2023 г"/>
        </w:smartTagPr>
        <w:r w:rsidRPr="0014545C">
          <w:rPr>
            <w:rFonts w:ascii="Times New Roman" w:hAnsi="Times New Roman"/>
            <w:b/>
            <w:color w:val="000000"/>
            <w:sz w:val="24"/>
            <w:szCs w:val="24"/>
            <w:lang w:val="ru-RU"/>
          </w:rPr>
          <w:t>2023 г</w:t>
        </w:r>
      </w:smartTag>
      <w:r w:rsidRPr="0014545C">
        <w:rPr>
          <w:rFonts w:ascii="Times New Roman" w:hAnsi="Times New Roman"/>
          <w:b/>
          <w:color w:val="000000"/>
          <w:sz w:val="24"/>
          <w:szCs w:val="24"/>
          <w:lang w:val="ru-RU"/>
        </w:rPr>
        <w:t>.</w:t>
      </w:r>
    </w:p>
    <w:p w:rsidR="003768B6" w:rsidRPr="0014545C" w:rsidRDefault="003768B6">
      <w:pPr>
        <w:spacing w:after="0"/>
        <w:ind w:left="120"/>
        <w:rPr>
          <w:sz w:val="24"/>
          <w:szCs w:val="24"/>
          <w:lang w:val="ru-RU"/>
        </w:rPr>
      </w:pPr>
    </w:p>
    <w:p w:rsidR="003768B6" w:rsidRPr="0014545C" w:rsidRDefault="003768B6">
      <w:pPr>
        <w:rPr>
          <w:sz w:val="24"/>
          <w:szCs w:val="24"/>
          <w:lang w:val="ru-RU"/>
        </w:rPr>
        <w:sectPr w:rsidR="003768B6" w:rsidRPr="0014545C" w:rsidSect="00EF1317">
          <w:pgSz w:w="11906" w:h="16383"/>
          <w:pgMar w:top="1134" w:right="850" w:bottom="1134" w:left="1134" w:header="720" w:footer="720" w:gutter="0"/>
          <w:cols w:space="720"/>
        </w:sectPr>
      </w:pPr>
    </w:p>
    <w:p w:rsidR="003768B6" w:rsidRPr="0014545C" w:rsidRDefault="003768B6">
      <w:pPr>
        <w:spacing w:after="0" w:line="264" w:lineRule="auto"/>
        <w:ind w:firstLine="600"/>
        <w:jc w:val="both"/>
        <w:rPr>
          <w:sz w:val="24"/>
          <w:szCs w:val="24"/>
          <w:lang w:val="ru-RU"/>
        </w:rPr>
      </w:pPr>
      <w:bookmarkStart w:id="6" w:name="block-11238503"/>
      <w:bookmarkEnd w:id="6"/>
      <w:r w:rsidRPr="0014545C">
        <w:rPr>
          <w:rFonts w:ascii="Times New Roman" w:hAnsi="Times New Roman"/>
          <w:b/>
          <w:color w:val="000000"/>
          <w:sz w:val="24"/>
          <w:szCs w:val="24"/>
          <w:lang w:val="ru-RU"/>
        </w:rPr>
        <w:lastRenderedPageBreak/>
        <w:t>ПОЯСНИТЕЛЬНАЯ ЗАПИСКА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Основная цель реализации программы по музыке</w:t>
      </w:r>
      <w:r w:rsidRPr="00F6489C">
        <w:rPr>
          <w:rFonts w:ascii="Times New Roman" w:hAnsi="Times New Roman"/>
          <w:color w:val="000000"/>
          <w:sz w:val="24"/>
          <w:szCs w:val="24"/>
          <w:lang w:val="ru-RU"/>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В процессе конкретизации учебных целей их реализация осуществляется по следующим направлениям: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становление системы ценностей обучающихся, развитие целостного миропонимания в единстве эмоциональной и познавательной сферы;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формирование творческих способностей ребенка, развитие внутренней мотивации к интонационно-содержательной деятельности.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Задачи обучения музыке на уровне основного общего образования: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приобщение к традиционным российским ценностям через личный психологический опыт эмоционально-эстетического переживания;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развитие общих и специальных музыкальных способностей, совершенствование в предметных умениях и навыках, в том числе: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музыкальное движение (пластическое интонирование, инсценировка, танец, двигательное моделирование);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творческие проекты, музыкально-театральная деятельность (концерты, фестивали, представления);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исследовательская деятельность на материале музыкального искусства.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w:t>
      </w:r>
      <w:r w:rsidRPr="00F6489C">
        <w:rPr>
          <w:rFonts w:ascii="Times New Roman" w:hAnsi="Times New Roman"/>
          <w:color w:val="000000"/>
          <w:sz w:val="24"/>
          <w:szCs w:val="24"/>
          <w:lang w:val="ru-RU"/>
        </w:rPr>
        <w:lastRenderedPageBreak/>
        <w:t xml:space="preserve">этнокультурных традиций региона, индивидуальных особенностей, потребностей и возможностей обучающихся, их творческих способностей.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Содержание учебного предмета структурно представлено девятью модулями</w:t>
      </w:r>
      <w:r w:rsidRPr="00F6489C">
        <w:rPr>
          <w:rFonts w:ascii="Times New Roman" w:hAnsi="Times New Roman"/>
          <w:color w:val="000000"/>
          <w:sz w:val="24"/>
          <w:szCs w:val="24"/>
          <w:lang w:val="ru-RU"/>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инвариантные модули: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1 «Музыка моего края»;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2 «Народное музыкальное творчество России»;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3 «Русская классическая музыка»;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4 «Жанры музыкального искусства»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вариативные модули: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5 «Музыка народов мира»;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6 «Европейская классическая музыка»;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7 «Духовная музыка»;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8 «Современная музыка: основные жанры и направления»;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модуль № 9 «Связь музыки с другими видами искусства»;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3768B6" w:rsidRPr="00F6489C" w:rsidRDefault="003768B6">
      <w:pPr>
        <w:spacing w:after="0" w:line="264" w:lineRule="auto"/>
        <w:ind w:firstLine="600"/>
        <w:jc w:val="both"/>
        <w:rPr>
          <w:sz w:val="24"/>
          <w:szCs w:val="24"/>
          <w:lang w:val="ru-RU"/>
        </w:rPr>
      </w:pPr>
      <w:bookmarkStart w:id="7" w:name="7ad9d27f-2d5e-40e5-a5e1-761ecce37b11"/>
      <w:bookmarkEnd w:id="7"/>
      <w:r w:rsidRPr="00F6489C">
        <w:rPr>
          <w:rFonts w:ascii="Times New Roman" w:hAnsi="Times New Roman"/>
          <w:color w:val="000000"/>
          <w:sz w:val="24"/>
          <w:szCs w:val="24"/>
          <w:lang w:val="ru-RU"/>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3768B6" w:rsidRPr="00F6489C" w:rsidRDefault="003768B6">
      <w:pPr>
        <w:rPr>
          <w:sz w:val="24"/>
          <w:szCs w:val="24"/>
          <w:lang w:val="ru-RU"/>
        </w:rPr>
        <w:sectPr w:rsidR="003768B6" w:rsidRPr="00F6489C">
          <w:pgSz w:w="11906" w:h="16383"/>
          <w:pgMar w:top="1134" w:right="850" w:bottom="1134" w:left="1701" w:header="720" w:footer="720" w:gutter="0"/>
          <w:cols w:space="720"/>
        </w:sectPr>
      </w:pPr>
    </w:p>
    <w:p w:rsidR="003768B6" w:rsidRPr="00F6489C" w:rsidRDefault="003768B6">
      <w:pPr>
        <w:spacing w:after="0" w:line="264" w:lineRule="auto"/>
        <w:ind w:left="120"/>
        <w:jc w:val="both"/>
        <w:rPr>
          <w:sz w:val="24"/>
          <w:szCs w:val="24"/>
          <w:lang w:val="ru-RU"/>
        </w:rPr>
      </w:pPr>
      <w:bookmarkStart w:id="8" w:name="block-11238504"/>
      <w:bookmarkEnd w:id="8"/>
      <w:r w:rsidRPr="00F6489C">
        <w:rPr>
          <w:rFonts w:ascii="Times New Roman" w:hAnsi="Times New Roman"/>
          <w:b/>
          <w:color w:val="000000"/>
          <w:sz w:val="24"/>
          <w:szCs w:val="24"/>
          <w:lang w:val="ru-RU"/>
        </w:rPr>
        <w:lastRenderedPageBreak/>
        <w:t>СОДЕРЖАНИЕ ОБУЧЕНИЯ</w:t>
      </w:r>
    </w:p>
    <w:p w:rsidR="003768B6" w:rsidRPr="00F6489C" w:rsidRDefault="003768B6">
      <w:pPr>
        <w:spacing w:after="0" w:line="264" w:lineRule="auto"/>
        <w:ind w:left="120"/>
        <w:jc w:val="both"/>
        <w:rPr>
          <w:sz w:val="24"/>
          <w:szCs w:val="24"/>
          <w:lang w:val="ru-RU"/>
        </w:rPr>
      </w:pPr>
    </w:p>
    <w:p w:rsidR="003768B6" w:rsidRPr="00F6489C" w:rsidRDefault="003768B6">
      <w:pPr>
        <w:spacing w:after="0" w:line="264" w:lineRule="auto"/>
        <w:ind w:left="120"/>
        <w:jc w:val="both"/>
        <w:rPr>
          <w:sz w:val="24"/>
          <w:szCs w:val="24"/>
          <w:lang w:val="ru-RU"/>
        </w:rPr>
      </w:pPr>
      <w:r w:rsidRPr="00F6489C">
        <w:rPr>
          <w:rFonts w:ascii="Times New Roman" w:hAnsi="Times New Roman"/>
          <w:b/>
          <w:color w:val="000000"/>
          <w:sz w:val="24"/>
          <w:szCs w:val="24"/>
          <w:lang w:val="ru-RU"/>
        </w:rPr>
        <w:t>Инвариантные модули</w:t>
      </w:r>
    </w:p>
    <w:p w:rsidR="003768B6" w:rsidRPr="00F6489C" w:rsidRDefault="003768B6">
      <w:pPr>
        <w:spacing w:after="0" w:line="264" w:lineRule="auto"/>
        <w:ind w:left="120"/>
        <w:jc w:val="both"/>
        <w:rPr>
          <w:sz w:val="24"/>
          <w:szCs w:val="24"/>
          <w:lang w:val="ru-RU"/>
        </w:rPr>
      </w:pPr>
    </w:p>
    <w:p w:rsidR="003768B6" w:rsidRPr="00F6489C" w:rsidRDefault="003768B6">
      <w:pPr>
        <w:spacing w:after="0" w:line="264" w:lineRule="auto"/>
        <w:ind w:left="120"/>
        <w:jc w:val="both"/>
        <w:rPr>
          <w:sz w:val="24"/>
          <w:szCs w:val="24"/>
          <w:lang w:val="ru-RU"/>
        </w:rPr>
      </w:pPr>
      <w:bookmarkStart w:id="9" w:name="_Toc139895958"/>
      <w:bookmarkEnd w:id="9"/>
      <w:r w:rsidRPr="00F6489C">
        <w:rPr>
          <w:rFonts w:ascii="Times New Roman" w:hAnsi="Times New Roman"/>
          <w:b/>
          <w:color w:val="000000"/>
          <w:sz w:val="24"/>
          <w:szCs w:val="24"/>
          <w:lang w:val="ru-RU"/>
        </w:rPr>
        <w:t xml:space="preserve">Модуль № 1 «Музыка моего края»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Фольклор – народное творчество.</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Традиционная музыка – отражение жизни народа. Жанры детского и игрового фольклора (игры, пляски, хороводы).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со звучанием фольклорных образцов в аудио- и видеозаписи;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принадлежности к народной или композиторской музыке;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исполнительского состава (вокального, инструментального, смешанного);</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жанра, основного настроения, характера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Календарный фольклор.</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Календарные обряды, традиционные для данной местности (осенние, зимние, весенние – на выбор учителя).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символикой календарных обрядов, поиск информации о соответствующих фольклорных традициях;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реконструкция фольклорного обряда или его фрагмента; участие в народном гулянии, празднике на улицах своего города, поселка.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Семейный фольклор.</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Фольклорные жанры, связанные с жизнью человека: свадебный обряд, рекрутские песни, плачи-причитания.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фольклорными жанрами семейного цикла;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изучение особенностей их исполнения и звучания;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жанровой принадлежности, анализ символики традиционных образов;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отдельных песен, фрагментов обрядов (по выбору учителя);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реконструкция фольклорного обряда или его фрагмента; исследовательские проекты по теме «Жанры семейного фольклора».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Наш край сегодня.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гимна республики, города, песен местных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творческой биографией, деятельностью местных мастеров культуры и искусства;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вариативно: посещение местных музыкальных театров, музеев, концертов, написание отзыва с анализом спектакля, концерта, экскурсии;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3768B6" w:rsidRPr="00F6489C" w:rsidRDefault="003768B6">
      <w:pPr>
        <w:spacing w:after="0" w:line="264" w:lineRule="auto"/>
        <w:ind w:left="120"/>
        <w:jc w:val="both"/>
        <w:rPr>
          <w:sz w:val="24"/>
          <w:szCs w:val="24"/>
          <w:lang w:val="ru-RU"/>
        </w:rPr>
      </w:pPr>
    </w:p>
    <w:p w:rsidR="003768B6" w:rsidRPr="00F6489C" w:rsidRDefault="003768B6">
      <w:pPr>
        <w:spacing w:after="0" w:line="264" w:lineRule="auto"/>
        <w:ind w:left="120"/>
        <w:jc w:val="both"/>
        <w:rPr>
          <w:sz w:val="24"/>
          <w:szCs w:val="24"/>
          <w:lang w:val="ru-RU"/>
        </w:rPr>
      </w:pPr>
      <w:r w:rsidRPr="00F6489C">
        <w:rPr>
          <w:rFonts w:ascii="Times New Roman" w:hAnsi="Times New Roman"/>
          <w:b/>
          <w:color w:val="000000"/>
          <w:sz w:val="24"/>
          <w:szCs w:val="24"/>
          <w:lang w:val="ru-RU"/>
        </w:rPr>
        <w:t>Модуль № 2 «Народное музыкальное творчество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Россия – наш общий дом.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со звучанием фольклорных образцов близких и далеких регионов в аудио- и видеозаписи;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 инструментальных наигрышей, фольклорных игр разных народов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принадлежности к народной или композиторской музыке;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исполнительского состава (вокального, инструментального, смешанного);</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жанра, характера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Фольклорные жанры.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Общее и особенное в фольклоре народов России: лирика, эпос, танец.</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со звучанием фольклора разных регионов России в аудио-и видеозаписи;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аутентичная манера исполнения;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характерных интонаций и ритмов в звучании традиционной музыки разных народов;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 эпических сказаний;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двигательная, ритмическая, интонационная импровизация в характере изученных народных танцев и песен;</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проекты, посвященные музыке разных народов России; музыкальный фестиваль «Народы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Фольклор в творчестве профессиональных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w:t>
      </w:r>
      <w:r w:rsidRPr="00F6489C">
        <w:rPr>
          <w:rFonts w:ascii="Times New Roman" w:hAnsi="Times New Roman"/>
          <w:color w:val="000000"/>
          <w:sz w:val="24"/>
          <w:szCs w:val="24"/>
          <w:lang w:val="ru-RU"/>
        </w:rPr>
        <w:lastRenderedPageBreak/>
        <w:t>исторических событий. Внутреннее родство композиторского и народного творчества на интонационном уровне.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сравнение аутентичного звучания фольклора и фольклорных мелодий в композиторской обработке;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народной песни в композиторской обработке;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наблюдение за принципами композиторской обработки, развития фольклорного тематического материала;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посещение концерта, спектакля (просмотр фильма, телепередачи), посвященного данной теме;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обсуждение в классе и (или) письменная рецензия по результатам просмотра.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На рубежах культур.</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Взаимное влияние фольклорных традиций друг на друга. Этнографические экспедиции и фестивали. Современная жизнь фольклора.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участие в этнографической экспедиции; посещение (участие) в фестивале традиционной культуры.</w:t>
      </w:r>
    </w:p>
    <w:p w:rsidR="003768B6" w:rsidRPr="00F6489C" w:rsidRDefault="003768B6">
      <w:pPr>
        <w:spacing w:after="0" w:line="264" w:lineRule="auto"/>
        <w:ind w:left="120"/>
        <w:jc w:val="both"/>
        <w:rPr>
          <w:sz w:val="24"/>
          <w:szCs w:val="24"/>
          <w:lang w:val="ru-RU"/>
        </w:rPr>
      </w:pPr>
    </w:p>
    <w:p w:rsidR="003768B6" w:rsidRPr="00F6489C" w:rsidRDefault="003768B6">
      <w:pPr>
        <w:spacing w:after="0" w:line="264" w:lineRule="auto"/>
        <w:ind w:left="120"/>
        <w:jc w:val="both"/>
        <w:rPr>
          <w:sz w:val="24"/>
          <w:szCs w:val="24"/>
          <w:lang w:val="ru-RU"/>
        </w:rPr>
      </w:pPr>
      <w:r w:rsidRPr="00F6489C">
        <w:rPr>
          <w:rFonts w:ascii="Times New Roman" w:hAnsi="Times New Roman"/>
          <w:b/>
          <w:color w:val="000000"/>
          <w:sz w:val="24"/>
          <w:szCs w:val="24"/>
          <w:lang w:val="ru-RU"/>
        </w:rPr>
        <w:t>Модуль № 3 «Русская классическая музыка»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Образы родной земли.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мелодичности, широты дыхания, интонационной близости русскому фольклору;</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сочиненного русским композитором-классиком;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музыкальная викторина на знание музыки, названий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Золотой век русской культуры.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Светская музыка российского дворянства </w:t>
      </w:r>
      <w:r w:rsidRPr="00F6489C">
        <w:rPr>
          <w:rFonts w:ascii="Times New Roman" w:hAnsi="Times New Roman"/>
          <w:color w:val="000000"/>
          <w:sz w:val="24"/>
          <w:szCs w:val="24"/>
        </w:rPr>
        <w:t>XIX</w:t>
      </w:r>
      <w:r w:rsidRPr="00F6489C">
        <w:rPr>
          <w:rFonts w:ascii="Times New Roman" w:hAnsi="Times New Roman"/>
          <w:color w:val="000000"/>
          <w:sz w:val="24"/>
          <w:szCs w:val="24"/>
          <w:lang w:val="ru-RU"/>
        </w:rPr>
        <w:t xml:space="preserve"> века: музыкальные салоны, домашнее музицирование, балы, театры. Особенности отечественной музыкальной культуры </w:t>
      </w:r>
      <w:r w:rsidRPr="00F6489C">
        <w:rPr>
          <w:rFonts w:ascii="Times New Roman" w:hAnsi="Times New Roman"/>
          <w:color w:val="000000"/>
          <w:sz w:val="24"/>
          <w:szCs w:val="24"/>
        </w:rPr>
        <w:t>XIX</w:t>
      </w:r>
      <w:r w:rsidRPr="00F6489C">
        <w:rPr>
          <w:rFonts w:ascii="Times New Roman" w:hAnsi="Times New Roman"/>
          <w:color w:val="000000"/>
          <w:sz w:val="24"/>
          <w:szCs w:val="24"/>
          <w:lang w:val="ru-RU"/>
        </w:rPr>
        <w:t xml:space="preserve"> в. (на примере творчества М.И. Глинки, П.И.Чайковского, Н.А.Римского-Корсакова и других композиторов).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знакомство с шедеврами русской музыки </w:t>
      </w:r>
      <w:r w:rsidRPr="00F6489C">
        <w:rPr>
          <w:rFonts w:ascii="Times New Roman" w:hAnsi="Times New Roman"/>
          <w:color w:val="000000"/>
          <w:sz w:val="24"/>
          <w:szCs w:val="24"/>
        </w:rPr>
        <w:t>XIX</w:t>
      </w:r>
      <w:r w:rsidRPr="00F6489C">
        <w:rPr>
          <w:rFonts w:ascii="Times New Roman" w:hAnsi="Times New Roman"/>
          <w:color w:val="000000"/>
          <w:sz w:val="24"/>
          <w:szCs w:val="24"/>
          <w:lang w:val="ru-RU"/>
        </w:rPr>
        <w:t xml:space="preserve"> века, анализ художественного содержания, выразительных средств;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лирического характера, сочиненного русским композитором-классиком;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вариативно: просмотр художественных фильмов, телепередач, посвященных русской культуре </w:t>
      </w:r>
      <w:r w:rsidRPr="00F6489C">
        <w:rPr>
          <w:rFonts w:ascii="Times New Roman" w:hAnsi="Times New Roman"/>
          <w:color w:val="000000"/>
          <w:sz w:val="24"/>
          <w:szCs w:val="24"/>
        </w:rPr>
        <w:t>XIX</w:t>
      </w:r>
      <w:r w:rsidRPr="00F6489C">
        <w:rPr>
          <w:rFonts w:ascii="Times New Roman" w:hAnsi="Times New Roman"/>
          <w:color w:val="000000"/>
          <w:sz w:val="24"/>
          <w:szCs w:val="24"/>
          <w:lang w:val="ru-RU"/>
        </w:rPr>
        <w:t xml:space="preserve"> века;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sidRPr="00F6489C">
        <w:rPr>
          <w:rFonts w:ascii="Times New Roman" w:hAnsi="Times New Roman"/>
          <w:color w:val="000000"/>
          <w:sz w:val="24"/>
          <w:szCs w:val="24"/>
        </w:rPr>
        <w:t>XIX</w:t>
      </w:r>
      <w:r w:rsidRPr="00F6489C">
        <w:rPr>
          <w:rFonts w:ascii="Times New Roman" w:hAnsi="Times New Roman"/>
          <w:color w:val="000000"/>
          <w:sz w:val="24"/>
          <w:szCs w:val="24"/>
          <w:lang w:val="ru-RU"/>
        </w:rPr>
        <w:t xml:space="preserve"> века; реконструкция костюмированного бала, музыкального салона.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История страны и народа в музыке русских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знакомство с шедеврами русской музыки </w:t>
      </w:r>
      <w:r w:rsidRPr="00F6489C">
        <w:rPr>
          <w:rFonts w:ascii="Times New Roman" w:hAnsi="Times New Roman"/>
          <w:color w:val="000000"/>
          <w:sz w:val="24"/>
          <w:szCs w:val="24"/>
        </w:rPr>
        <w:t>XIX</w:t>
      </w:r>
      <w:r w:rsidRPr="00F6489C">
        <w:rPr>
          <w:rFonts w:ascii="Times New Roman" w:hAnsi="Times New Roman"/>
          <w:color w:val="000000"/>
          <w:sz w:val="24"/>
          <w:szCs w:val="24"/>
          <w:lang w:val="ru-RU"/>
        </w:rPr>
        <w:t>–</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 xml:space="preserve"> веков, анализ художественного содержания и способов выражения патриотической идеи, гражданского пафоса;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патриотического содержания, сочиненного русским композитором-классиком;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Гимна Российской Федерации;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Русский балет.</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шедеврами русской балетной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поиск информации о постановках балетных спектаклей, гастролях российских балетных трупп за рубежом;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посещение балетного спектакля (просмотр в видеозаписи);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характеристика отдельных музыкальных номеров и спектакля в целом;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съемки любительского фильма (в технике теневого, кукольного театра, мультипликации) на музыку какого-либо балета (фрагменты).</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Русская исполнительская школа.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слушание одних и тех же произведений в исполнении разных музыкантов, оценка особенностей интерпретации;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создание домашней фоно- и видеотеки из понравившихся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дискуссия на тему «Исполнитель – соавтор композитора»;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проекты, посвященные биографиям известных отечественных исполнителей классической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Русская музыка – взгляд в будущее.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знакомство с музыкой отечественных композиторов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 xml:space="preserve"> века, эстетическими и технологическими идеями по расширению возможностей и средств музыкального искусства;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слушание образцов электронной музыки, дискуссия о значении технических средств в создании современной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проекты, посвященные развитию музыкальной электроники в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импровизация, сочинение музыки с помощью цифровых устройств, программных продуктов и электронных гаджетов.</w:t>
      </w:r>
    </w:p>
    <w:p w:rsidR="003768B6" w:rsidRPr="00F6489C" w:rsidRDefault="003768B6">
      <w:pPr>
        <w:spacing w:after="0" w:line="264" w:lineRule="auto"/>
        <w:ind w:left="120"/>
        <w:jc w:val="both"/>
        <w:rPr>
          <w:sz w:val="24"/>
          <w:szCs w:val="24"/>
          <w:lang w:val="ru-RU"/>
        </w:rPr>
      </w:pPr>
    </w:p>
    <w:p w:rsidR="003768B6" w:rsidRPr="00F6489C" w:rsidRDefault="003768B6">
      <w:pPr>
        <w:spacing w:after="0" w:line="264" w:lineRule="auto"/>
        <w:ind w:left="120"/>
        <w:jc w:val="both"/>
        <w:rPr>
          <w:sz w:val="24"/>
          <w:szCs w:val="24"/>
          <w:lang w:val="ru-RU"/>
        </w:rPr>
      </w:pPr>
      <w:r w:rsidRPr="00F6489C">
        <w:rPr>
          <w:rFonts w:ascii="Times New Roman" w:hAnsi="Times New Roman"/>
          <w:b/>
          <w:color w:val="000000"/>
          <w:sz w:val="24"/>
          <w:szCs w:val="24"/>
          <w:lang w:val="ru-RU"/>
        </w:rPr>
        <w:t>Модуль № 4 «Жанры музыкального искусства»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Камерная музыка.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музыкальной формы и составление ее буквенной наглядной схемы;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произведений вокальных и инструментальных жанров;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индивидуальная или коллективная импровизация в заданной форме;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выражение музыкального образа камерной миниатюры через устныйили письменный текст, рисунок, пластический этюд.</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Циклические формы и жанры.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циклом миниатюр, определение принципа, основного художественного замысла цикла;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небольшого вокального цикла;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со строением сонатной формы;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основных партий-тем в одной из классических сонат;</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Симфоническая музыка.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Одночастные симфонические жанры (увертюра, картина). Симфония.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образцами симфонической музыки: программной увертюры, классической 4-частной симфонии;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образно-тематический конспект;</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слушание целиком не менее одного симфонического произведения;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посещение концерта (в том числе виртуального) симфонической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предварительное изучение информации о произведениях концерта (сколько в них частей, как они называются, когда могут звучать аплодисменты);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последующее составление рецензии на концерт.</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Театральные жанры.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отдельными номерами из известных опер, балетов;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музыкальная викторина на материале изученных фрагментов музыкальных спектаклей;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различение, определение на слух: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тембров голосов оперных певцов;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оркестровых групп, тембров инструментов;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типа номера (соло, дуэт, хор);</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последующее составление рецензии на спектакль.</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Вариативные модули</w:t>
      </w:r>
    </w:p>
    <w:p w:rsidR="003768B6" w:rsidRPr="00F6489C" w:rsidRDefault="003768B6">
      <w:pPr>
        <w:spacing w:after="0" w:line="264" w:lineRule="auto"/>
        <w:ind w:firstLine="600"/>
        <w:jc w:val="both"/>
        <w:rPr>
          <w:sz w:val="24"/>
          <w:szCs w:val="24"/>
          <w:lang w:val="ru-RU"/>
        </w:rPr>
      </w:pPr>
      <w:bookmarkStart w:id="10" w:name="_Toc139895962"/>
      <w:bookmarkEnd w:id="10"/>
      <w:r w:rsidRPr="00F6489C">
        <w:rPr>
          <w:rFonts w:ascii="Times New Roman" w:hAnsi="Times New Roman"/>
          <w:b/>
          <w:color w:val="000000"/>
          <w:sz w:val="24"/>
          <w:szCs w:val="24"/>
          <w:lang w:val="ru-RU"/>
        </w:rPr>
        <w:t xml:space="preserve">Модуль № 5 «Музыка народов мира»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 – древнейший язык человечества.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импровизация в духе древнего обряда (вызывание дождя, поклонение тотемному животному);</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озвучивание, театрализация легенды (мифа) о музыке;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квесты, викторины, интеллектуальные игры;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исследовательские проекты в рамках тематики «Мифы Древней Греции в музыкальном искусстве </w:t>
      </w:r>
      <w:r w:rsidRPr="00F6489C">
        <w:rPr>
          <w:rFonts w:ascii="Times New Roman" w:hAnsi="Times New Roman"/>
          <w:color w:val="000000"/>
          <w:sz w:val="24"/>
          <w:szCs w:val="24"/>
        </w:rPr>
        <w:t>XVII</w:t>
      </w:r>
      <w:r w:rsidRPr="00F6489C">
        <w:rPr>
          <w:rFonts w:ascii="Times New Roman" w:hAnsi="Times New Roman"/>
          <w:color w:val="000000"/>
          <w:sz w:val="24"/>
          <w:szCs w:val="24"/>
          <w:lang w:val="ru-RU"/>
        </w:rPr>
        <w:t>—</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 xml:space="preserve"> веков».</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Музыкальный фольклор народов Европы</w:t>
      </w:r>
      <w:r w:rsidRPr="00F6489C">
        <w:rPr>
          <w:rFonts w:ascii="Times New Roman" w:hAnsi="Times New Roman"/>
          <w:color w:val="000000"/>
          <w:sz w:val="24"/>
          <w:szCs w:val="24"/>
          <w:lang w:val="ru-RU"/>
        </w:rPr>
        <w:t xml:space="preserve">.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характерных интонаций и ритмов в звучании традиционной музыки народов Европы;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общего и особенного при сравнении изучаемых образцов европейского фольклора и фольклора народов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двигательная, ритмическая, интонационная импровизация по мотивам изученных традиций народов Европы (в том числе в форме рондо).</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Музыкальный фольклор народов Азии и Африки.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характерных интонаций и ритмов в звучании традиционной музыки народов Африки и Азии;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общего и особенного при сравнении изучаемых образцов азиатского фольклора и фольклора народов России;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коллективные ритмические импровизации на шумовых и ударных инструментах;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проекты по теме «Музыка стран Азии и Африки».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Народная музыка Американского континента.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Стили и жанры американской музыки (кантри, блюз, спиричуэлс, самба, босса-нова). Смешение интонаций и ритмов различного происхождения.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народных песен, танцев;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индивидуальные и коллективные ритмические и мелодические импровизации в стиле (жанре) изучаемой традиции.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Модуль № 6 «Европейская классическая музыка»</w:t>
      </w:r>
      <w:r w:rsidRPr="00F6489C">
        <w:rPr>
          <w:rFonts w:ascii="Times New Roman" w:hAnsi="Times New Roman"/>
          <w:color w:val="000000"/>
          <w:sz w:val="24"/>
          <w:szCs w:val="24"/>
          <w:lang w:val="ru-RU"/>
        </w:rPr>
        <w:t xml:space="preserve">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Национальные истоки классической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Музыкант и публика.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образцами виртуозной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размышление над фактами биографий великих музыкантов – как любимцев публики, так и непонятых современниками;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знание и соблюдение общепринятых норм слушания музыки, правил поведения в концертном зале, театре оперы и балета;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 – зеркало эпохи.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образцами полифонической и гомофонно-гармонической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(из числа изучаемых в данном разделе);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вокальных, ритмических, речевых канонов;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Музыкальный образ.</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Музыкальная драматургия.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наблюдение за развитием музыкальных тем, образов, восприятие логики музыкального развития;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узнавание на слух музыкальных тем, их вариантов, видоизмененных в процессе развития;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составление наглядной (буквенной, цифровой) схемы строения музыкального произведения;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Музыкальный стиль.</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2–3 вокальных произведений – образцов барокко, классицизма, романтизма, импрессионизма (подлинных или стилизованных);</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в звучании незнакомого произведения: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принадлежности к одному из изученных стилей;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исполнительского состава (количество и состав исполнителей, музыкальных инструментов);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жанра, круга образов;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вариативно: исследовательские проекты, посвященные эстетике и особенностям музыкального искусства различных стилей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 xml:space="preserve"> века.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 xml:space="preserve">Модуль № 7 «Духовная музыка» </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Храмовый синтез искусств.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Музыка православного и католического богослужения (колокола, пение </w:t>
      </w:r>
      <w:r w:rsidRPr="00F6489C">
        <w:rPr>
          <w:rFonts w:ascii="Times New Roman" w:hAnsi="Times New Roman"/>
          <w:color w:val="000000"/>
          <w:sz w:val="24"/>
          <w:szCs w:val="24"/>
        </w:rPr>
        <w:t>acapella</w:t>
      </w:r>
      <w:r w:rsidRPr="00F6489C">
        <w:rPr>
          <w:rFonts w:ascii="Times New Roman" w:hAnsi="Times New Roman"/>
          <w:color w:val="000000"/>
          <w:sz w:val="24"/>
          <w:szCs w:val="24"/>
          <w:lang w:val="ru-RU"/>
        </w:rPr>
        <w:t xml:space="preserve"> или пение в Сопровождении органа). Основные жанры, традиции. Образы Христа, Богородицы, Рождества, Воскресения.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вокальных произведений, связанных с религиозной традицией, перекликающихся с ней по тематике;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сходства и различия элементов разных видов искусства (музыки, живописи, архитектуры), относящихся: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к русской православной традиции;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западноевропейской христианской традиции;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другим конфессиям (по выбору учителя);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посещение концерта духовной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 xml:space="preserve">Развитие церковной музыки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историей возникновения нотной записи;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сравнение нотаций религиозной музыки разных традиций (григорианский хорал, знаменный распев, современные ноты);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образцами (фрагментами) средневековых церковных распевов (одноголосие);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слушание духовной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lastRenderedPageBreak/>
        <w:t>Музыкальные жанры богослужения.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вокализация музыкальных тем изучаемых духовных произведений;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изученных произведений и их авторов, иметь представление об особенностях их построения и образов;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Религиозные темы и образы в современной музыке.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Сохранение традиций духовной музыки сегодня. Переосмысление религиозной темы в творчестве композиторов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w:t>
      </w:r>
      <w:r w:rsidRPr="00F6489C">
        <w:rPr>
          <w:rFonts w:ascii="Times New Roman" w:hAnsi="Times New Roman"/>
          <w:color w:val="000000"/>
          <w:sz w:val="24"/>
          <w:szCs w:val="24"/>
        </w:rPr>
        <w:t>XXI</w:t>
      </w:r>
      <w:r w:rsidRPr="00F6489C">
        <w:rPr>
          <w:rFonts w:ascii="Times New Roman" w:hAnsi="Times New Roman"/>
          <w:color w:val="000000"/>
          <w:sz w:val="24"/>
          <w:szCs w:val="24"/>
          <w:lang w:val="ru-RU"/>
        </w:rPr>
        <w:t xml:space="preserve"> веков. Религиозная тематика в контексте современной культуры.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сопоставление тенденций сохранения и переосмысления религиозной традиции в культуре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w:t>
      </w:r>
      <w:r w:rsidRPr="00F6489C">
        <w:rPr>
          <w:rFonts w:ascii="Times New Roman" w:hAnsi="Times New Roman"/>
          <w:color w:val="000000"/>
          <w:sz w:val="24"/>
          <w:szCs w:val="24"/>
        </w:rPr>
        <w:t>XXI</w:t>
      </w:r>
      <w:r w:rsidRPr="00F6489C">
        <w:rPr>
          <w:rFonts w:ascii="Times New Roman" w:hAnsi="Times New Roman"/>
          <w:color w:val="000000"/>
          <w:sz w:val="24"/>
          <w:szCs w:val="24"/>
          <w:lang w:val="ru-RU"/>
        </w:rPr>
        <w:t xml:space="preserve"> веков;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исполнение музыки духовного содержания, сочиненной современными композиторами;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исследовательские и творческие проекты по теме «Музыка и религия в наше время»; посещение концерта духовной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Модуль № 8 «Современная музыка: основные жанры и направления»</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Джаз.</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Джаз – основа популярной музыки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различными джазовыми музыкальными композициямии направлениями (регтайм, биг бэнд, блюз);</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исполнение одной из «вечнозеленых» джазовых тем, элементы ритмической и вокальной импровизации на ее основе;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Мюзикл</w:t>
      </w:r>
      <w:r w:rsidRPr="00F6489C">
        <w:rPr>
          <w:rFonts w:ascii="Times New Roman" w:hAnsi="Times New Roman"/>
          <w:color w:val="000000"/>
          <w:sz w:val="24"/>
          <w:szCs w:val="24"/>
          <w:lang w:val="ru-RU"/>
        </w:rPr>
        <w:t>.</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Особенности жанра. Классика жанра – мюзиклы середины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 xml:space="preserve"> века (на примере творчества Ф. Лоу, Р. Роджерса, Э.Л. Уэббера). Современные постановки в жанре мюзикла на российской сцене.</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lastRenderedPageBreak/>
        <w:t>анализ рекламных объявлений о премьерах мюзиклов в современных средствах массовой информации;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просмотр видеозаписи одного из мюзиклов, написание собственного рекламного текста для данной постановки;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отдельных номеров из мюзиклов.</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Молодежная музыкальная культура.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Содержание: Направления и стили молодежной музыкальной культуры </w:t>
      </w:r>
      <w:r w:rsidRPr="00F6489C">
        <w:rPr>
          <w:rFonts w:ascii="Times New Roman" w:hAnsi="Times New Roman"/>
          <w:color w:val="000000"/>
          <w:sz w:val="24"/>
          <w:szCs w:val="24"/>
        </w:rPr>
        <w:t>XX</w:t>
      </w:r>
      <w:r w:rsidRPr="00F6489C">
        <w:rPr>
          <w:rFonts w:ascii="Times New Roman" w:hAnsi="Times New Roman"/>
          <w:color w:val="000000"/>
          <w:sz w:val="24"/>
          <w:szCs w:val="24"/>
          <w:lang w:val="ru-RU"/>
        </w:rPr>
        <w:t>–</w:t>
      </w:r>
      <w:r w:rsidRPr="00F6489C">
        <w:rPr>
          <w:rFonts w:ascii="Times New Roman" w:hAnsi="Times New Roman"/>
          <w:color w:val="000000"/>
          <w:sz w:val="24"/>
          <w:szCs w:val="24"/>
        </w:rPr>
        <w:t>XXI</w:t>
      </w:r>
      <w:r w:rsidRPr="00F6489C">
        <w:rPr>
          <w:rFonts w:ascii="Times New Roman" w:hAnsi="Times New Roman"/>
          <w:color w:val="000000"/>
          <w:sz w:val="24"/>
          <w:szCs w:val="24"/>
          <w:lang w:val="ru-RU"/>
        </w:rPr>
        <w:t xml:space="preserve"> веков (рок-н-ролл, блюз-рок, панк-рок, хард-рок, рэп, хип-хоп, фанк и другие). Авторская песня (Б.Окуджава, Ю.Визбор, В. Высоцкий и др.).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Социальный и коммерческий контекст массовой музыкальной культуры (потребительские тенденции современной культуры). </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песни, относящейся к одному из молодежных музыкальных течений;</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дискуссия на тему «Современная музыка»;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презентация альбома своей любимой группы.</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 цифрового мира.</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Виды деятельности обучающихся:</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поиск информации о способах сохранения и передачи музыки прежде и сейчас;</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просмотр музыкального клипа популярного исполнителя, анализ его художественного образа, стиля, выразительных средств;</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разучивание и исполнение популярной современной песни;</w:t>
      </w:r>
    </w:p>
    <w:p w:rsidR="003768B6" w:rsidRPr="00F6489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вариативно: проведение социального опроса о роли и месте музыки в жизни современного человека; создание собственного музыкального клипа.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Модуль № 9 «Связь музыки с другими видами искусства»</w:t>
      </w:r>
    </w:p>
    <w:p w:rsidR="003768B6" w:rsidRPr="00F6489C" w:rsidRDefault="003768B6">
      <w:pPr>
        <w:spacing w:after="0" w:line="264" w:lineRule="auto"/>
        <w:ind w:firstLine="600"/>
        <w:jc w:val="both"/>
        <w:rPr>
          <w:sz w:val="24"/>
          <w:szCs w:val="24"/>
          <w:lang w:val="ru-RU"/>
        </w:rPr>
      </w:pPr>
      <w:r w:rsidRPr="00F6489C">
        <w:rPr>
          <w:rFonts w:ascii="Times New Roman" w:hAnsi="Times New Roman"/>
          <w:b/>
          <w:color w:val="000000"/>
          <w:sz w:val="24"/>
          <w:szCs w:val="24"/>
          <w:lang w:val="ru-RU"/>
        </w:rPr>
        <w:t>Музыка и литература.</w:t>
      </w:r>
    </w:p>
    <w:p w:rsidR="003768B6" w:rsidRPr="0014545C" w:rsidRDefault="003768B6">
      <w:pPr>
        <w:spacing w:after="0" w:line="264" w:lineRule="auto"/>
        <w:ind w:firstLine="600"/>
        <w:jc w:val="both"/>
        <w:rPr>
          <w:sz w:val="24"/>
          <w:szCs w:val="24"/>
          <w:lang w:val="ru-RU"/>
        </w:rPr>
      </w:pPr>
      <w:r w:rsidRPr="00F6489C">
        <w:rPr>
          <w:rFonts w:ascii="Times New Roman" w:hAnsi="Times New Roman"/>
          <w:color w:val="000000"/>
          <w:sz w:val="24"/>
          <w:szCs w:val="24"/>
          <w:lang w:val="ru-RU"/>
        </w:rPr>
        <w:t xml:space="preserve">Единство слова и музыки в вокальных жанрах (песня, романс, кантата, ноктюрн, баркарола, былина). </w:t>
      </w:r>
      <w:r w:rsidRPr="0014545C">
        <w:rPr>
          <w:rFonts w:ascii="Times New Roman" w:hAnsi="Times New Roman"/>
          <w:color w:val="000000"/>
          <w:sz w:val="24"/>
          <w:szCs w:val="24"/>
          <w:lang w:val="ru-RU"/>
        </w:rPr>
        <w:t>Интонации рассказа, повествованияв инструментальной музыке (поэма, баллада). Программная музыка.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Виды деятельности обучающихся: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знакомство с образцами вокальной и инструментальной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сочинение рассказа, стихотворения под впечатлением от восприятия инструментального музыкального произведения;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рисование образов программной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Музыка и живопись.</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lastRenderedPageBreak/>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Виды деятельности обучающихся: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знакомство с музыкальными произведениями программной музыки, выявление интонаций изобразительного характера;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музыкальная викторина на знание музыки, названий и авторов изученных произведений;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Музыка и театр.</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Виды деятельности обучающихся: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знакомство с образцами музыки, созданной отечественными и зарубежными композиторами для драматического театра;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разучивание, исполнение песни из театральной постановки, просмотр видеозаписи спектакля, в котором звучит данная песня;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музыкальная викторина на материале изученных фрагментов музыкальных спектаклей;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Музыка кино и телевидения.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Виды деятельности обучающихся: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знакомство с образцами киномузыки отечественных и зарубежных композиторов;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просмотр фильмов с целью анализа выразительного эффекта, создаваемого музыкой; разучивание, исполнение песни из фильма;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3768B6" w:rsidRPr="0014545C" w:rsidRDefault="003768B6">
      <w:pPr>
        <w:rPr>
          <w:sz w:val="24"/>
          <w:szCs w:val="24"/>
          <w:lang w:val="ru-RU"/>
        </w:rPr>
        <w:sectPr w:rsidR="003768B6" w:rsidRPr="0014545C">
          <w:pgSz w:w="11906" w:h="16383"/>
          <w:pgMar w:top="1134" w:right="850" w:bottom="1134" w:left="1701" w:header="720" w:footer="720" w:gutter="0"/>
          <w:cols w:space="720"/>
        </w:sectPr>
      </w:pPr>
    </w:p>
    <w:p w:rsidR="003768B6" w:rsidRPr="0014545C" w:rsidRDefault="003768B6">
      <w:pPr>
        <w:spacing w:after="0" w:line="264" w:lineRule="auto"/>
        <w:ind w:left="120"/>
        <w:jc w:val="both"/>
        <w:rPr>
          <w:sz w:val="24"/>
          <w:szCs w:val="24"/>
          <w:lang w:val="ru-RU"/>
        </w:rPr>
      </w:pPr>
      <w:bookmarkStart w:id="11" w:name="block-11238505"/>
      <w:bookmarkEnd w:id="11"/>
      <w:r w:rsidRPr="0014545C">
        <w:rPr>
          <w:rFonts w:ascii="Times New Roman" w:hAnsi="Times New Roman"/>
          <w:color w:val="000000"/>
          <w:sz w:val="24"/>
          <w:szCs w:val="24"/>
          <w:lang w:val="ru-RU"/>
        </w:rPr>
        <w:lastRenderedPageBreak/>
        <w:t>ПЛАНИРУЕМЫЕ РЕЗУЛЬТАТЫ ОСВОЕНИЯ ПРОГРАММЫ ПО МУЗЫКЕ НА УРОВНЕ ОСНОВНОГО ОБЩЕГО ОБРАЗОВАНИЯ</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left="120"/>
        <w:jc w:val="both"/>
        <w:rPr>
          <w:sz w:val="24"/>
          <w:szCs w:val="24"/>
          <w:lang w:val="ru-RU"/>
        </w:rPr>
      </w:pPr>
      <w:bookmarkStart w:id="12" w:name="_Toc139895967"/>
      <w:bookmarkEnd w:id="12"/>
      <w:r w:rsidRPr="0014545C">
        <w:rPr>
          <w:rFonts w:ascii="Times New Roman" w:hAnsi="Times New Roman"/>
          <w:b/>
          <w:color w:val="000000"/>
          <w:sz w:val="24"/>
          <w:szCs w:val="24"/>
          <w:lang w:val="ru-RU"/>
        </w:rPr>
        <w:t>ЛИЧНОСТНЫЕ РЕЗУЛЬТАТЫ</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1) патриотического воспитания: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осознание российской гражданской идентичности в поликультурноми многоконфессиональном обществе;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знание Гимна России и традиций его исполнения, уважение музыкальных символов республик Российской Федерации и других стран мира;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проявление интереса к освоению музыкальных традиций своего края, музыкальной культуры народов России;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знание достижений отечественных музыкантов, их вклада в мировую музыкальную культуру;</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интерес к изучению истории отечественной музыкальной культуры;</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стремление развивать и сохранять музыкальную культуру своей страны, своего края.</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2) гражданского воспитания: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3) духовно-нравственного воспитания: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ориентация на моральные ценности и нормы в ситуациях нравственного выбора;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4) эстетического воспитания: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осознание ценности творчества, таланта;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осознание важности музыкального искусства как средства коммуникации и самовыражения;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стремление к самовыражению в разных видах искусства.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lastRenderedPageBreak/>
        <w:t>5) ценности научного познания: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овладение музыкальным языком, навыками познания музыки как искусства интонируемого смысла;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6) физического воспитания, формирования культуры здоровья и эмоционального благополучия: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осознание ценности жизни с опорой на собственный жизненный опыт и опыт восприятия произведений искусства;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сформированность навыков рефлексии, признание своего права на ошибку и такого же права другого человека.</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7) трудового воспитания: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установка на посильное активное участие в практической деятельности;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трудолюбие в учебе, настойчивость в достижении поставленных целей;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интерес к практическому изучению профессий в сфере культуры и искусства;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уважение к труду и результатам трудовой деятельности.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8) экологического воспитания: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повышение уровня экологической культуры, осознание глобального характера экологических проблем и путей их решения;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нравственно-эстетическое отношение к природе,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участие в экологических проектах через различные формы музыкального творчества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9) адаптации к изменяющимся условиям социальной и природной среды:</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left="120"/>
        <w:jc w:val="both"/>
        <w:rPr>
          <w:sz w:val="24"/>
          <w:szCs w:val="24"/>
          <w:lang w:val="ru-RU"/>
        </w:rPr>
      </w:pPr>
      <w:r w:rsidRPr="0014545C">
        <w:rPr>
          <w:rFonts w:ascii="Times New Roman" w:hAnsi="Times New Roman"/>
          <w:b/>
          <w:color w:val="000000"/>
          <w:sz w:val="24"/>
          <w:szCs w:val="24"/>
          <w:lang w:val="ru-RU"/>
        </w:rPr>
        <w:t>МЕТАПРЕДМЕТНЫЕ РЕЗУЛЬТАТЫ</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left="120"/>
        <w:jc w:val="both"/>
        <w:rPr>
          <w:sz w:val="24"/>
          <w:szCs w:val="24"/>
          <w:lang w:val="ru-RU"/>
        </w:rPr>
      </w:pPr>
      <w:r w:rsidRPr="0014545C">
        <w:rPr>
          <w:rFonts w:ascii="Times New Roman" w:hAnsi="Times New Roman"/>
          <w:b/>
          <w:color w:val="000000"/>
          <w:sz w:val="24"/>
          <w:szCs w:val="24"/>
          <w:lang w:val="ru-RU"/>
        </w:rPr>
        <w:t>Познавательные универсальные учебные действия</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Базовые логические действия: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сопоставлять, сравнивать на основании существенных признаков произведения, жанры и стили музыкального и других видов искусства;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обнаруживать взаимные влияния отдельных видов, жанров и стилей музыки друг на друга, формулировать гипотезы о взаимосвязях;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выявлять и характеризовать существенные признаки конкретного музыкального звучания;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самостоятельно обобщать и формулировать выводы по результатам проведенного слухового наблюдения-исследования.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Базовые исследовательские действия: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следовать внутренним слухом за развитием музыкального процесса, «наблюдать» звучание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использовать вопросы как исследовательский инструмент познания;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составлять алгоритм действий и использовать его для решения учебных, в том числе исполнительских и творческих задач;</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самостоятельно формулировать обобщения и выводы по результатам проведенного наблюдения, слухового исследования.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Работа с информацией: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понимать специфику работы с аудиоинформацией, музыкальными записями;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использовать интонирование для запоминания звуковой информации, музыкальных произведений;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оценивать надежность информации по критериям, предложенным учителем или сформулированным самостоятельно;</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lastRenderedPageBreak/>
        <w:t>различать тексты информационного и художественного содержания, трансформировать, интерпретировать их в соответствии с учебной задачей;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left="120"/>
        <w:jc w:val="both"/>
        <w:rPr>
          <w:sz w:val="24"/>
          <w:szCs w:val="24"/>
          <w:lang w:val="ru-RU"/>
        </w:rPr>
      </w:pPr>
      <w:r w:rsidRPr="0014545C">
        <w:rPr>
          <w:rFonts w:ascii="Times New Roman" w:hAnsi="Times New Roman"/>
          <w:b/>
          <w:color w:val="000000"/>
          <w:sz w:val="24"/>
          <w:szCs w:val="24"/>
          <w:lang w:val="ru-RU"/>
        </w:rPr>
        <w:t>Коммуникативные универсальные учебные действия</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1) невербальная коммуникация: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эффективно использовать интонационно-выразительные возможностив ситуации публичного выступления;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2) вербальное общение: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выражать свое мнение, в том числе впечатления от общения с музыкальным искусством в устных и письменных текстах;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вести диалог, дискуссию, задавать вопросы по существу обсуждаемой темы, поддерживать благожелательный тон диалога;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публично представлять результаты учебной и творческой деятельности.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3) совместная деятельность (сотрудничество):</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lastRenderedPageBreak/>
        <w:t>уметь обобщать мнения нескольких людей, проявлять готовность руководить, выполнять поручения, подчиняться;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left="120"/>
        <w:jc w:val="both"/>
        <w:rPr>
          <w:sz w:val="24"/>
          <w:szCs w:val="24"/>
          <w:lang w:val="ru-RU"/>
        </w:rPr>
      </w:pPr>
      <w:r w:rsidRPr="0014545C">
        <w:rPr>
          <w:rFonts w:ascii="Times New Roman" w:hAnsi="Times New Roman"/>
          <w:b/>
          <w:color w:val="000000"/>
          <w:sz w:val="24"/>
          <w:szCs w:val="24"/>
          <w:lang w:val="ru-RU"/>
        </w:rPr>
        <w:t>Регулятивные универсальные учебные действия</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Самоорганизация: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планировать достижение целей через решение ряда последовательных задач частного характера;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самостоятельно составлять план действий, вносить необходимые коррективы в ходе его реализации;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выявлять наиболее важные проблемы для решения в учебных и жизненных ситуациях;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делать выбор и брать за него ответственность на себя.</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Самоконтроль (рефлексия):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владеть способами самоконтроля, самомотивации и рефлексии;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давать адекватную оценку учебной ситуации и предлагать план ее изменения;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предвидеть трудности, которые могут возникнуть при решении учебной задачи, и адаптировать решение к меняющимся обстоятельствам;</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Эмоциональный интеллект:</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выявлять и анализировать причины эмоций;</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понимать мотивы и намерения другого человека, анализируя коммуникативно-интонационную ситуацию;</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регулировать способ выражения собственных эмоций.</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Принятие себя и других: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lastRenderedPageBreak/>
        <w:t>уважительно и осознанно относиться к другому человеку и его мнению, эстетическим предпочтениям и вкусам;</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принимать себя и других, не осуждая;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проявлять открытость;</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осознавать невозможность контролировать все вокруг.</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left="120"/>
        <w:jc w:val="both"/>
        <w:rPr>
          <w:sz w:val="24"/>
          <w:szCs w:val="24"/>
          <w:lang w:val="ru-RU"/>
        </w:rPr>
      </w:pPr>
      <w:r w:rsidRPr="0014545C">
        <w:rPr>
          <w:rFonts w:ascii="Times New Roman" w:hAnsi="Times New Roman"/>
          <w:b/>
          <w:color w:val="000000"/>
          <w:sz w:val="24"/>
          <w:szCs w:val="24"/>
          <w:lang w:val="ru-RU"/>
        </w:rPr>
        <w:t>ПРЕДМЕТНЫЕ РЕЗУЛЬТАТЫ</w:t>
      </w:r>
    </w:p>
    <w:p w:rsidR="003768B6" w:rsidRPr="0014545C" w:rsidRDefault="003768B6">
      <w:pPr>
        <w:spacing w:after="0" w:line="264" w:lineRule="auto"/>
        <w:ind w:left="120"/>
        <w:jc w:val="both"/>
        <w:rPr>
          <w:sz w:val="24"/>
          <w:szCs w:val="24"/>
          <w:lang w:val="ru-RU"/>
        </w:rPr>
      </w:pP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Обучающиеся, освоившие основную образовательную программу по музыке: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воспринимают российскую музыкальную культуру как целостное и самобытное цивилизационное явление;</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знают достижения отечественных мастеров музыкальной культуры, испытывают гордость за них;</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1 «Музыка моего края»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 xml:space="preserve">отличать и ценить музыкальные традиции своей республики, края, народа; </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характеризовать особенности творчества народных и профессиональных музыкантов, творческих коллективов своего края;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исполнять и оценивать образцы музыкального фольклора и сочинения композиторов своей малой родины.</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2 «Народное музыкальное творчество России»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lastRenderedPageBreak/>
        <w:t>различать на слух и исполнять произведения различных жанров фольклорной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на слух принадлежность народных музыкальных инструментовк группам духовых, струнных, ударно-шумовых инструментов;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3 «Русская классическая музыка»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на слух произведения русских композиторов-классиков, называть автора, произведение, исполнительский состав;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исполнять (в том числе фрагментарно, отдельными темами) сочинения русских композиторов;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характеризовать творчество не менее двух отечественных композиторов-классиков, приводить примеры наиболее известных сочинений.</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4 «Жанры музыкального искусства»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рассуждать о круге образов и средствах их воплощения, типичныхдля данного жанра;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выразительно исполнять произведения (в том числе фрагменты) вокальных, инструментальных и музыкально-театральных жанров.</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5 «Музыка народов мира»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на слух и исполнять произведения различных жанров фольклорной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на слух принадлежность народных музыкальных инструментов к группам духовых, струнных, ударно-шумовых инструментов;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6 «Европейская классическая музыка»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на слух произведения европейских композиторов-классиков, называть автора, произведение, исполнительский состав;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принадлежность музыкального произведения к одному из художественных стилей (барокко, классицизм, романтизм, импрессионизм);</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исполнять (в том числе фрагментарно) сочинения композиторов-классиков;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lastRenderedPageBreak/>
        <w:t>характеризовать творчество не менее двух композиторов-классиков, приводить примеры наиболее известных сочинений.</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 xml:space="preserve">К концу изучения модуля № 7 «Духовная музыка» обучающийся научится: </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и характеризовать жанры и произведения русской и европейской духовной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исполнять произведения русской и европейской духовной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приводить примеры сочинений духовной музыки, называть их автора.</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8 «Современная музыка: основные жанры и направления» обучающийся научится:</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и характеризовать стили, направления и жанры современной музыки;</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и определять на слух виды оркестров, ансамблей, тембры музыкальных инструментов, входящих в их состав;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исполнять современные музыкальные произведения в разных видах деятельности.</w:t>
      </w:r>
    </w:p>
    <w:p w:rsidR="003768B6" w:rsidRPr="0014545C" w:rsidRDefault="003768B6">
      <w:pPr>
        <w:spacing w:after="0" w:line="264" w:lineRule="auto"/>
        <w:ind w:firstLine="600"/>
        <w:jc w:val="both"/>
        <w:rPr>
          <w:sz w:val="24"/>
          <w:szCs w:val="24"/>
          <w:lang w:val="ru-RU"/>
        </w:rPr>
      </w:pPr>
      <w:r w:rsidRPr="0014545C">
        <w:rPr>
          <w:rFonts w:ascii="Times New Roman" w:hAnsi="Times New Roman"/>
          <w:b/>
          <w:color w:val="000000"/>
          <w:sz w:val="24"/>
          <w:szCs w:val="24"/>
          <w:lang w:val="ru-RU"/>
        </w:rPr>
        <w:t>К концу изучения модуля № 9 «Связь музыки с другими видами искусства» обучающийся научится</w:t>
      </w:r>
      <w:r w:rsidRPr="0014545C">
        <w:rPr>
          <w:rFonts w:ascii="Times New Roman" w:hAnsi="Times New Roman"/>
          <w:color w:val="000000"/>
          <w:sz w:val="24"/>
          <w:szCs w:val="24"/>
          <w:lang w:val="ru-RU"/>
        </w:rPr>
        <w:t>:</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определять стилевые и жанровые параллели между музыкой и другими видами искусств;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различать и анализировать средства выразительности разных видов искусств;</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3768B6" w:rsidRPr="0014545C" w:rsidRDefault="003768B6">
      <w:pPr>
        <w:spacing w:after="0" w:line="264" w:lineRule="auto"/>
        <w:ind w:firstLine="600"/>
        <w:jc w:val="both"/>
        <w:rPr>
          <w:sz w:val="24"/>
          <w:szCs w:val="24"/>
          <w:lang w:val="ru-RU"/>
        </w:rPr>
      </w:pPr>
      <w:r w:rsidRPr="0014545C">
        <w:rPr>
          <w:rFonts w:ascii="Times New Roman" w:hAnsi="Times New Roman"/>
          <w:color w:val="000000"/>
          <w:sz w:val="24"/>
          <w:szCs w:val="24"/>
          <w:lang w:val="ru-RU"/>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3768B6" w:rsidRPr="0014545C" w:rsidRDefault="003768B6">
      <w:pPr>
        <w:rPr>
          <w:sz w:val="24"/>
          <w:szCs w:val="24"/>
          <w:lang w:val="ru-RU"/>
        </w:rPr>
        <w:sectPr w:rsidR="003768B6" w:rsidRPr="0014545C">
          <w:pgSz w:w="11906" w:h="16383"/>
          <w:pgMar w:top="1134" w:right="850" w:bottom="1134" w:left="1701" w:header="720" w:footer="720" w:gutter="0"/>
          <w:cols w:space="720"/>
        </w:sectPr>
      </w:pPr>
    </w:p>
    <w:p w:rsidR="003768B6" w:rsidRPr="00F6489C" w:rsidRDefault="003768B6">
      <w:pPr>
        <w:spacing w:after="0"/>
        <w:ind w:left="120"/>
        <w:rPr>
          <w:sz w:val="24"/>
          <w:szCs w:val="24"/>
        </w:rPr>
      </w:pPr>
      <w:bookmarkStart w:id="13" w:name="block-11238506"/>
      <w:bookmarkEnd w:id="13"/>
      <w:r w:rsidRPr="0014545C">
        <w:rPr>
          <w:rFonts w:ascii="Times New Roman" w:hAnsi="Times New Roman"/>
          <w:b/>
          <w:color w:val="000000"/>
          <w:sz w:val="24"/>
          <w:szCs w:val="24"/>
          <w:lang w:val="ru-RU"/>
        </w:rPr>
        <w:lastRenderedPageBreak/>
        <w:t xml:space="preserve"> </w:t>
      </w:r>
      <w:r w:rsidRPr="00F6489C">
        <w:rPr>
          <w:rFonts w:ascii="Times New Roman" w:hAnsi="Times New Roman"/>
          <w:b/>
          <w:color w:val="000000"/>
          <w:sz w:val="24"/>
          <w:szCs w:val="24"/>
        </w:rPr>
        <w:t xml:space="preserve">ТЕМАТИЧЕСКОЕ ПЛАНИРОВАНИЕ </w:t>
      </w:r>
    </w:p>
    <w:p w:rsidR="003768B6" w:rsidRPr="00F6489C" w:rsidRDefault="003768B6">
      <w:pPr>
        <w:spacing w:after="0"/>
        <w:ind w:left="120"/>
        <w:rPr>
          <w:sz w:val="24"/>
          <w:szCs w:val="24"/>
        </w:rPr>
      </w:pPr>
      <w:r w:rsidRPr="00F6489C">
        <w:rPr>
          <w:rFonts w:ascii="Times New Roman" w:hAnsi="Times New Roman"/>
          <w:b/>
          <w:color w:val="000000"/>
          <w:sz w:val="24"/>
          <w:szCs w:val="24"/>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065"/>
        <w:gridCol w:w="4640"/>
        <w:gridCol w:w="1534"/>
        <w:gridCol w:w="1841"/>
        <w:gridCol w:w="1910"/>
        <w:gridCol w:w="3050"/>
      </w:tblGrid>
      <w:tr w:rsidR="003768B6" w:rsidRPr="00757C24">
        <w:trPr>
          <w:trHeight w:val="144"/>
          <w:tblCellSpacing w:w="20" w:type="nil"/>
        </w:trPr>
        <w:tc>
          <w:tcPr>
            <w:tcW w:w="501"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992"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Наименование разделов и тем программы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2646"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977"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69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787"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ИНВАРИАНТНЫЕ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моего края</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Фольклор – народное творчество</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2.</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Народное музыкальное творчество России</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Россия – наш общий дом</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Фольклор в творчестве профессиональных композиторов</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Русская классическая музыка</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Образы родной земли</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Золотой век русской культуры</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История страны и народа в музыке русских композиторов</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lastRenderedPageBreak/>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7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4.</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Жанры музыкального искусства</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Камерная музыка</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Симфоническая музыка</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Циклические формы и жанры</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5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ВАРИАТИВНЫЕ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народов мира</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фольклор народов Европы</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Музыкальный фольклор народов Азии и Африки</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5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2.</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Европейская классическая музыка</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Национальные истоки классической музыки</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Музыка-зеркало эпохи</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Духовная музыка</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Храмовый синтез искусств</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lastRenderedPageBreak/>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4.</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Современная музыка: основные жанры и направления</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Мюзикл</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5.</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Связь музыки с другими видами искусства</w:t>
            </w:r>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и литература</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и театр</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кино и телевидения</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B344F7">
        <w:trPr>
          <w:trHeight w:val="144"/>
          <w:tblCellSpacing w:w="20" w:type="nil"/>
        </w:trPr>
        <w:tc>
          <w:tcPr>
            <w:tcW w:w="501"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и изобразительное искусство</w:t>
            </w:r>
          </w:p>
        </w:tc>
        <w:tc>
          <w:tcPr>
            <w:tcW w:w="97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699" w:type="dxa"/>
            <w:tcMar>
              <w:top w:w="50" w:type="dxa"/>
              <w:left w:w="100" w:type="dxa"/>
            </w:tcMar>
            <w:vAlign w:val="center"/>
          </w:tcPr>
          <w:p w:rsidR="003768B6" w:rsidRPr="00757C24" w:rsidRDefault="003768B6">
            <w:pPr>
              <w:spacing w:after="0"/>
              <w:ind w:left="135"/>
              <w:jc w:val="center"/>
              <w:rPr>
                <w:sz w:val="24"/>
                <w:szCs w:val="24"/>
              </w:rPr>
            </w:pPr>
          </w:p>
        </w:tc>
        <w:tc>
          <w:tcPr>
            <w:tcW w:w="1787" w:type="dxa"/>
            <w:tcMar>
              <w:top w:w="50" w:type="dxa"/>
              <w:left w:w="100" w:type="dxa"/>
            </w:tcMar>
            <w:vAlign w:val="center"/>
          </w:tcPr>
          <w:p w:rsidR="003768B6" w:rsidRPr="00757C24" w:rsidRDefault="003768B6">
            <w:pPr>
              <w:spacing w:after="0"/>
              <w:ind w:left="135"/>
              <w:jc w:val="center"/>
              <w:rPr>
                <w:sz w:val="24"/>
                <w:szCs w:val="24"/>
              </w:rPr>
            </w:pPr>
          </w:p>
        </w:tc>
        <w:tc>
          <w:tcPr>
            <w:tcW w:w="264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004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5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ОБЩЕЕ КОЛИЧЕСТВО ЧАСОВ ПО ПРОГРАММЕ</w:t>
            </w:r>
          </w:p>
        </w:tc>
        <w:tc>
          <w:tcPr>
            <w:tcW w:w="1535"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69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787"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2646" w:type="dxa"/>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r w:rsidRPr="00F6489C">
        <w:rPr>
          <w:rFonts w:ascii="Times New Roman" w:hAnsi="Times New Roman"/>
          <w:b/>
          <w:color w:val="000000"/>
          <w:sz w:val="24"/>
          <w:szCs w:val="24"/>
        </w:rPr>
        <w:lastRenderedPageBreak/>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118"/>
        <w:gridCol w:w="4576"/>
        <w:gridCol w:w="1559"/>
        <w:gridCol w:w="1841"/>
        <w:gridCol w:w="1910"/>
        <w:gridCol w:w="3036"/>
      </w:tblGrid>
      <w:tr w:rsidR="003768B6" w:rsidRPr="00757C24">
        <w:trPr>
          <w:trHeight w:val="144"/>
          <w:tblCellSpacing w:w="20" w:type="nil"/>
        </w:trPr>
        <w:tc>
          <w:tcPr>
            <w:tcW w:w="510"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816"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Наименование разделов и тем программы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2694"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99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71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805"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ИНВАРИАНТНЫЕ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моего края</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Наш край сегодня</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2.</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Народное музыкальное творчество России</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Фольклорные жанры</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 рубежах культур</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Русская классическая музыка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Образы родной земли</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Русская исполнительская школа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281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Русская музыка – взгляд в будущее</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2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3.4</w:t>
            </w:r>
          </w:p>
        </w:tc>
        <w:tc>
          <w:tcPr>
            <w:tcW w:w="281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История страны и народа в музыке русских композиторов</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3.5</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Русский балет</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7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4.</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Жанры музыкального искусства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Театральные жанры</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Камерная музыка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4.3</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Циклические формы и жанры</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4.4</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Симфоническая музыка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5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ВАРИАТИВНЫЕ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народов мира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фольклор народов Европы</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Народная музыка американского континента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2.</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Европейская классическая музыка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образ</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lastRenderedPageBreak/>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Духовная музыкаа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Храмовый синтез искусств</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3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4.</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Современная музыка: основные жанры и направления</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Молодежная музыкальная культура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цифрового мира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4.3</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Мюзикл</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5.</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Связь музыки с другими видами искусства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и живопись</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кино и телевидения</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71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80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2694" w:type="dxa"/>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r w:rsidRPr="00F6489C">
        <w:rPr>
          <w:rFonts w:ascii="Times New Roman" w:hAnsi="Times New Roman"/>
          <w:b/>
          <w:color w:val="000000"/>
          <w:sz w:val="24"/>
          <w:szCs w:val="24"/>
        </w:rPr>
        <w:lastRenderedPageBreak/>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240"/>
        <w:gridCol w:w="4444"/>
        <w:gridCol w:w="1609"/>
        <w:gridCol w:w="1841"/>
        <w:gridCol w:w="1910"/>
        <w:gridCol w:w="2996"/>
      </w:tblGrid>
      <w:tr w:rsidR="003768B6" w:rsidRPr="00757C24">
        <w:trPr>
          <w:trHeight w:val="144"/>
          <w:tblCellSpacing w:w="20" w:type="nil"/>
        </w:trPr>
        <w:tc>
          <w:tcPr>
            <w:tcW w:w="52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464"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Наименование разделов и тем программы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278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102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75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841"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ИНВАРИАНТНЫЕ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моего края</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Календарный фольклор</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1.2</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Семейный фольклор</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2.</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Народное музыкальное творчество России</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Фольклорные жанры</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Русская классическая музыка</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46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История страны и народа в музыке русских композиторов</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Русский балет</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4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4.</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Жанры музыкального искусства</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Камерная музыка</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4.2</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Театральные жанры</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4.3</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Симфоническая музыка</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4.4</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Циклические формы и жанры</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9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ВАРИАТИВНЫЕ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народов мира</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 странам и континентам</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2.</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Европейская классическая музыка</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драматургия</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образ</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2.3</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Музыкант и публика</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2.4</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стиль</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6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Духовная музыка</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3.1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Музыкальные жанры богослужения</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5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4.</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Современная музыка: основные жанры и направления</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46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Молодежная музыкальная культура</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4.2</w:t>
            </w:r>
          </w:p>
        </w:tc>
        <w:tc>
          <w:tcPr>
            <w:tcW w:w="246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Джазовые композиции и популярные хиты</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2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5.</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Связь музыки с другими видами искусства</w:t>
            </w:r>
          </w:p>
        </w:tc>
      </w:tr>
      <w:tr w:rsidR="003768B6" w:rsidRPr="00B344F7">
        <w:trPr>
          <w:trHeight w:val="144"/>
          <w:tblCellSpacing w:w="20" w:type="nil"/>
        </w:trPr>
        <w:tc>
          <w:tcPr>
            <w:tcW w:w="52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5.1</w:t>
            </w:r>
          </w:p>
        </w:tc>
        <w:tc>
          <w:tcPr>
            <w:tcW w:w="246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 и живопись. Симфоническая картина</w:t>
            </w:r>
          </w:p>
        </w:tc>
        <w:tc>
          <w:tcPr>
            <w:tcW w:w="1028"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 </w:t>
            </w:r>
          </w:p>
        </w:tc>
        <w:tc>
          <w:tcPr>
            <w:tcW w:w="1759" w:type="dxa"/>
            <w:tcMar>
              <w:top w:w="50" w:type="dxa"/>
              <w:left w:w="100" w:type="dxa"/>
            </w:tcMar>
            <w:vAlign w:val="center"/>
          </w:tcPr>
          <w:p w:rsidR="003768B6" w:rsidRPr="00757C24" w:rsidRDefault="003768B6">
            <w:pPr>
              <w:spacing w:after="0"/>
              <w:ind w:left="135"/>
              <w:jc w:val="center"/>
              <w:rPr>
                <w:sz w:val="24"/>
                <w:szCs w:val="24"/>
              </w:rPr>
            </w:pPr>
          </w:p>
        </w:tc>
        <w:tc>
          <w:tcPr>
            <w:tcW w:w="1841" w:type="dxa"/>
            <w:tcMar>
              <w:top w:w="50" w:type="dxa"/>
              <w:left w:w="100" w:type="dxa"/>
            </w:tcMar>
            <w:vAlign w:val="center"/>
          </w:tcPr>
          <w:p w:rsidR="003768B6" w:rsidRPr="00757C24" w:rsidRDefault="003768B6">
            <w:pPr>
              <w:spacing w:after="0"/>
              <w:ind w:left="135"/>
              <w:jc w:val="center"/>
              <w:rPr>
                <w:sz w:val="24"/>
                <w:szCs w:val="24"/>
              </w:rPr>
            </w:pPr>
          </w:p>
        </w:tc>
        <w:tc>
          <w:tcPr>
            <w:tcW w:w="278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40</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ОБЩЕЕ КОЛИЧЕСТВО ЧАСОВ ПО ПРОГРАММЕ</w:t>
            </w:r>
          </w:p>
        </w:tc>
        <w:tc>
          <w:tcPr>
            <w:tcW w:w="1615"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75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841"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2789" w:type="dxa"/>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r w:rsidRPr="00F6489C">
        <w:rPr>
          <w:rFonts w:ascii="Times New Roman" w:hAnsi="Times New Roman"/>
          <w:b/>
          <w:color w:val="000000"/>
          <w:sz w:val="24"/>
          <w:szCs w:val="24"/>
        </w:rPr>
        <w:lastRenderedPageBreak/>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118"/>
        <w:gridCol w:w="4576"/>
        <w:gridCol w:w="1559"/>
        <w:gridCol w:w="1841"/>
        <w:gridCol w:w="1910"/>
        <w:gridCol w:w="3036"/>
      </w:tblGrid>
      <w:tr w:rsidR="003768B6" w:rsidRPr="00757C24">
        <w:trPr>
          <w:trHeight w:val="144"/>
          <w:tblCellSpacing w:w="20" w:type="nil"/>
        </w:trPr>
        <w:tc>
          <w:tcPr>
            <w:tcW w:w="510"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816"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Наименование разделов и тем программы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2694"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994"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71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805"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ИНВАРИАНТНЫЕ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моего края</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Наш край сегодня</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2.</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Народное музыкальное творчество России</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 рубежах культур</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Русская классическая музыка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Русский балет</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81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История страны и народа в музыке русских композиторов</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Русская исполнительская школа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5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4.</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Жанры музыкального искусства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Театральные жанры</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4.2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Симфоническая музыка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6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8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ВАРИАТИВНЫЕ МОДУЛИ</w:t>
            </w: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1.</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Музыка народов мира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81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Музыкальный фольклор народов Азии и Африки</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2.</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Европейская классическая музыка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 зеркало эпохи</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6"/>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Раздел 3.</w:t>
            </w:r>
            <w:r w:rsidRPr="00757C24">
              <w:rPr>
                <w:rFonts w:ascii="Times New Roman" w:hAnsi="Times New Roman"/>
                <w:color w:val="000000"/>
                <w:sz w:val="24"/>
                <w:szCs w:val="24"/>
              </w:rPr>
              <w:t xml:space="preserve"> </w:t>
            </w:r>
            <w:r w:rsidRPr="00757C24">
              <w:rPr>
                <w:rFonts w:ascii="Times New Roman" w:hAnsi="Times New Roman"/>
                <w:b/>
                <w:color w:val="000000"/>
                <w:sz w:val="24"/>
                <w:szCs w:val="24"/>
              </w:rPr>
              <w:t>Духовная музыка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81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Религиозные темы и образы в современной музыке</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3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4.</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Современная музыка: основные жанры и направления</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цифрового мира</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4.2</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Мюзикл</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4.3</w:t>
            </w:r>
          </w:p>
        </w:tc>
        <w:tc>
          <w:tcPr>
            <w:tcW w:w="2816"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Традиции и новаторство в музыке</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2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lastRenderedPageBreak/>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5 </w:t>
            </w:r>
          </w:p>
        </w:tc>
        <w:tc>
          <w:tcPr>
            <w:tcW w:w="0" w:type="auto"/>
            <w:gridSpan w:val="3"/>
            <w:tcMar>
              <w:top w:w="50" w:type="dxa"/>
              <w:left w:w="100" w:type="dxa"/>
            </w:tcMar>
            <w:vAlign w:val="center"/>
          </w:tcPr>
          <w:p w:rsidR="003768B6" w:rsidRPr="00757C24" w:rsidRDefault="003768B6">
            <w:pPr>
              <w:rPr>
                <w:sz w:val="24"/>
                <w:szCs w:val="24"/>
              </w:rPr>
            </w:pPr>
          </w:p>
        </w:tc>
      </w:tr>
      <w:tr w:rsidR="003768B6" w:rsidRPr="00B344F7">
        <w:trPr>
          <w:trHeight w:val="144"/>
          <w:tblCellSpacing w:w="20" w:type="nil"/>
        </w:trPr>
        <w:tc>
          <w:tcPr>
            <w:tcW w:w="0" w:type="auto"/>
            <w:gridSpan w:val="6"/>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b/>
                <w:color w:val="000000"/>
                <w:sz w:val="24"/>
                <w:szCs w:val="24"/>
                <w:lang w:val="ru-RU"/>
              </w:rPr>
              <w:t>Раздел 5.</w:t>
            </w:r>
            <w:r w:rsidRPr="0014545C">
              <w:rPr>
                <w:rFonts w:ascii="Times New Roman" w:hAnsi="Times New Roman"/>
                <w:color w:val="000000"/>
                <w:sz w:val="24"/>
                <w:szCs w:val="24"/>
                <w:lang w:val="ru-RU"/>
              </w:rPr>
              <w:t xml:space="preserve"> </w:t>
            </w:r>
            <w:r w:rsidRPr="0014545C">
              <w:rPr>
                <w:rFonts w:ascii="Times New Roman" w:hAnsi="Times New Roman"/>
                <w:b/>
                <w:color w:val="000000"/>
                <w:sz w:val="24"/>
                <w:szCs w:val="24"/>
                <w:lang w:val="ru-RU"/>
              </w:rPr>
              <w:t>Связь музыки с другими видами искусства</w:t>
            </w:r>
          </w:p>
        </w:tc>
      </w:tr>
      <w:tr w:rsidR="003768B6" w:rsidRPr="00B344F7">
        <w:trPr>
          <w:trHeight w:val="144"/>
          <w:tblCellSpacing w:w="20" w:type="nil"/>
        </w:trPr>
        <w:tc>
          <w:tcPr>
            <w:tcW w:w="510"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5.1</w:t>
            </w:r>
          </w:p>
        </w:tc>
        <w:tc>
          <w:tcPr>
            <w:tcW w:w="2816"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кино и телевидения</w:t>
            </w:r>
          </w:p>
        </w:tc>
        <w:tc>
          <w:tcPr>
            <w:tcW w:w="994"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1719" w:type="dxa"/>
            <w:tcMar>
              <w:top w:w="50" w:type="dxa"/>
              <w:left w:w="100" w:type="dxa"/>
            </w:tcMar>
            <w:vAlign w:val="center"/>
          </w:tcPr>
          <w:p w:rsidR="003768B6" w:rsidRPr="00757C24" w:rsidRDefault="003768B6">
            <w:pPr>
              <w:spacing w:after="0"/>
              <w:ind w:left="135"/>
              <w:jc w:val="center"/>
              <w:rPr>
                <w:sz w:val="24"/>
                <w:szCs w:val="24"/>
              </w:rPr>
            </w:pPr>
          </w:p>
        </w:tc>
        <w:tc>
          <w:tcPr>
            <w:tcW w:w="1805" w:type="dxa"/>
            <w:tcMar>
              <w:top w:w="50" w:type="dxa"/>
              <w:left w:w="100" w:type="dxa"/>
            </w:tcMar>
            <w:vAlign w:val="center"/>
          </w:tcPr>
          <w:p w:rsidR="003768B6" w:rsidRPr="00757C24" w:rsidRDefault="003768B6">
            <w:pPr>
              <w:spacing w:after="0"/>
              <w:ind w:left="135"/>
              <w:jc w:val="center"/>
              <w:rPr>
                <w:sz w:val="24"/>
                <w:szCs w:val="24"/>
              </w:rPr>
            </w:pPr>
          </w:p>
        </w:tc>
        <w:tc>
          <w:tcPr>
            <w:tcW w:w="2694"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14545C">
                <w:rPr>
                  <w:rFonts w:ascii="Times New Roman" w:hAnsi="Times New Roman"/>
                  <w:color w:val="0000FF"/>
                  <w:sz w:val="24"/>
                  <w:szCs w:val="24"/>
                  <w:u w:val="single"/>
                  <w:lang w:val="ru-RU"/>
                </w:rPr>
                <w:t>4</w:t>
              </w:r>
            </w:hyperlink>
          </w:p>
        </w:tc>
      </w:tr>
      <w:tr w:rsidR="003768B6" w:rsidRPr="00757C24">
        <w:trPr>
          <w:trHeight w:val="144"/>
          <w:tblCellSpacing w:w="20" w:type="nil"/>
        </w:trPr>
        <w:tc>
          <w:tcPr>
            <w:tcW w:w="0" w:type="auto"/>
            <w:gridSpan w:val="2"/>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Итого по разделу</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4 </w:t>
            </w:r>
          </w:p>
        </w:tc>
        <w:tc>
          <w:tcPr>
            <w:tcW w:w="0" w:type="auto"/>
            <w:gridSpan w:val="3"/>
            <w:tcMar>
              <w:top w:w="50" w:type="dxa"/>
              <w:left w:w="100" w:type="dxa"/>
            </w:tcMar>
            <w:vAlign w:val="center"/>
          </w:tcPr>
          <w:p w:rsidR="003768B6" w:rsidRPr="00757C24" w:rsidRDefault="003768B6">
            <w:pPr>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71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805"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2694" w:type="dxa"/>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bookmarkStart w:id="14" w:name="block-11238507"/>
      <w:bookmarkEnd w:id="14"/>
      <w:r w:rsidRPr="00F6489C">
        <w:rPr>
          <w:rFonts w:ascii="Times New Roman" w:hAnsi="Times New Roman"/>
          <w:b/>
          <w:color w:val="000000"/>
          <w:sz w:val="24"/>
          <w:szCs w:val="24"/>
        </w:rPr>
        <w:lastRenderedPageBreak/>
        <w:t xml:space="preserve"> ПОУРОЧНОЕ ПЛАНИРОВАНИЕ </w:t>
      </w:r>
    </w:p>
    <w:p w:rsidR="003768B6" w:rsidRPr="00F6489C" w:rsidRDefault="003768B6">
      <w:pPr>
        <w:spacing w:after="0"/>
        <w:ind w:left="120"/>
        <w:rPr>
          <w:sz w:val="24"/>
          <w:szCs w:val="24"/>
        </w:rPr>
      </w:pPr>
      <w:r w:rsidRPr="00F6489C">
        <w:rPr>
          <w:rFonts w:ascii="Times New Roman" w:hAnsi="Times New Roman"/>
          <w:b/>
          <w:color w:val="000000"/>
          <w:sz w:val="24"/>
          <w:szCs w:val="24"/>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27"/>
        <w:gridCol w:w="3772"/>
        <w:gridCol w:w="1193"/>
        <w:gridCol w:w="1841"/>
        <w:gridCol w:w="1910"/>
        <w:gridCol w:w="1347"/>
        <w:gridCol w:w="3050"/>
      </w:tblGrid>
      <w:tr w:rsidR="003768B6" w:rsidRPr="00757C24">
        <w:trPr>
          <w:trHeight w:val="144"/>
          <w:tblCellSpacing w:w="20" w:type="nil"/>
        </w:trPr>
        <w:tc>
          <w:tcPr>
            <w:tcW w:w="38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992"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Тема урока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1171"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Дата изучения </w:t>
            </w:r>
          </w:p>
          <w:p w:rsidR="003768B6" w:rsidRPr="00757C24" w:rsidRDefault="003768B6">
            <w:pPr>
              <w:spacing w:after="0"/>
              <w:ind w:left="135"/>
              <w:rPr>
                <w:sz w:val="24"/>
                <w:szCs w:val="24"/>
              </w:rPr>
            </w:pPr>
          </w:p>
        </w:tc>
        <w:tc>
          <w:tcPr>
            <w:tcW w:w="199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84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551"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64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Традиционная музыка – отражение жизни народа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моей малой Родины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ae</w:t>
              </w:r>
              <w:r w:rsidRPr="0014545C">
                <w:rPr>
                  <w:rFonts w:ascii="Times New Roman" w:hAnsi="Times New Roman"/>
                  <w:color w:val="0000FF"/>
                  <w:sz w:val="24"/>
                  <w:szCs w:val="24"/>
                  <w:u w:val="single"/>
                  <w:lang w:val="ru-RU"/>
                </w:rPr>
                <w:t>6</w:t>
              </w:r>
              <w:r w:rsidRPr="00757C24">
                <w:rPr>
                  <w:rFonts w:ascii="Times New Roman" w:hAnsi="Times New Roman"/>
                  <w:color w:val="0000FF"/>
                  <w:sz w:val="24"/>
                  <w:szCs w:val="24"/>
                  <w:u w:val="single"/>
                </w:rPr>
                <w:t>a</w:t>
              </w:r>
            </w:hyperlink>
            <w:r w:rsidRPr="0014545C">
              <w:rPr>
                <w:rFonts w:ascii="Times New Roman" w:hAnsi="Times New Roman"/>
                <w:color w:val="000000"/>
                <w:sz w:val="24"/>
                <w:szCs w:val="24"/>
                <w:lang w:val="ru-RU"/>
              </w:rPr>
              <w:t xml:space="preserve"> </w:t>
            </w:r>
            <w:hyperlink r:id="rId7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748</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Вокальная музыка: Россия, Россия, нет слова красивей</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7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8</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мозаика большой страны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Вторая жизнь песни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270</w:t>
              </w:r>
            </w:hyperlink>
            <w:r w:rsidRPr="0014545C">
              <w:rPr>
                <w:rFonts w:ascii="Times New Roman" w:hAnsi="Times New Roman"/>
                <w:color w:val="000000"/>
                <w:sz w:val="24"/>
                <w:szCs w:val="24"/>
                <w:lang w:val="ru-RU"/>
              </w:rPr>
              <w:t xml:space="preserve"> </w:t>
            </w:r>
            <w:hyperlink r:id="rId8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8</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6</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Образы родной земли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Слово о мастере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bd</w:t>
              </w:r>
              <w:r w:rsidRPr="0014545C">
                <w:rPr>
                  <w:rFonts w:ascii="Times New Roman" w:hAnsi="Times New Roman"/>
                  <w:color w:val="0000FF"/>
                  <w:sz w:val="24"/>
                  <w:szCs w:val="24"/>
                  <w:u w:val="single"/>
                  <w:lang w:val="ru-RU"/>
                </w:rPr>
                <w:t>1</w:t>
              </w:r>
              <w:r w:rsidRPr="00757C24">
                <w:rPr>
                  <w:rFonts w:ascii="Times New Roman" w:hAnsi="Times New Roman"/>
                  <w:color w:val="0000FF"/>
                  <w:sz w:val="24"/>
                  <w:szCs w:val="24"/>
                  <w:u w:val="single"/>
                </w:rPr>
                <w:t>a</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8</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Первое путешествие в музыкальный театр</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6</w:t>
              </w:r>
              <w:r w:rsidRPr="00757C24">
                <w:rPr>
                  <w:rFonts w:ascii="Times New Roman" w:hAnsi="Times New Roman"/>
                  <w:color w:val="0000FF"/>
                  <w:sz w:val="24"/>
                  <w:szCs w:val="24"/>
                  <w:u w:val="single"/>
                </w:rPr>
                <w:t>a</w:t>
              </w:r>
              <w:r w:rsidRPr="0014545C">
                <w:rPr>
                  <w:rFonts w:ascii="Times New Roman" w:hAnsi="Times New Roman"/>
                  <w:color w:val="0000FF"/>
                  <w:sz w:val="24"/>
                  <w:szCs w:val="24"/>
                  <w:u w:val="single"/>
                  <w:lang w:val="ru-RU"/>
                </w:rPr>
                <w:t>0</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9</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Второе путешествие в музыкальный театр</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10</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Звать через прошлое к настоящему</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104</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11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картина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 доблестях, о подвигах, о славе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13</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Здесь мало услышать, здесь вслушаться нужно</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14</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Жанры инструментальной и вокальной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w:t>
              </w:r>
              <w:r w:rsidRPr="0014545C">
                <w:rPr>
                  <w:rFonts w:ascii="Times New Roman" w:hAnsi="Times New Roman"/>
                  <w:color w:val="0000FF"/>
                  <w:sz w:val="24"/>
                  <w:szCs w:val="24"/>
                  <w:u w:val="single"/>
                  <w:lang w:val="ru-RU"/>
                </w:rPr>
                <w:t>6</w:t>
              </w:r>
              <w:r w:rsidRPr="00757C24">
                <w:rPr>
                  <w:rFonts w:ascii="Times New Roman" w:hAnsi="Times New Roman"/>
                  <w:color w:val="0000FF"/>
                  <w:sz w:val="24"/>
                  <w:szCs w:val="24"/>
                  <w:u w:val="single"/>
                </w:rPr>
                <w:t>d</w:t>
              </w:r>
              <w:r w:rsidRPr="0014545C">
                <w:rPr>
                  <w:rFonts w:ascii="Times New Roman" w:hAnsi="Times New Roman"/>
                  <w:color w:val="0000FF"/>
                  <w:sz w:val="24"/>
                  <w:szCs w:val="24"/>
                  <w:u w:val="single"/>
                  <w:lang w:val="ru-RU"/>
                </w:rPr>
                <w:t>8</w:t>
              </w:r>
            </w:hyperlink>
            <w:r w:rsidRPr="0014545C">
              <w:rPr>
                <w:rFonts w:ascii="Times New Roman" w:hAnsi="Times New Roman"/>
                <w:color w:val="000000"/>
                <w:sz w:val="24"/>
                <w:szCs w:val="24"/>
                <w:lang w:val="ru-RU"/>
              </w:rPr>
              <w:t xml:space="preserve"> </w:t>
            </w:r>
            <w:hyperlink r:id="rId8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524</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15</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Всю жизнь мою несу Родину в душе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8</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16</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Музыкальные образы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Символ России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18</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Музыкальные путешествия по странам и континентам</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19</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Народные традиции и музыка Италии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20</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Народные традиции и музыка Италии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Африканская музыка – стихия ритма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Восточная музыка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Истоки классической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8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092</w:t>
              </w:r>
            </w:hyperlink>
            <w:r w:rsidRPr="0014545C">
              <w:rPr>
                <w:rFonts w:ascii="Times New Roman" w:hAnsi="Times New Roman"/>
                <w:color w:val="000000"/>
                <w:sz w:val="24"/>
                <w:szCs w:val="24"/>
                <w:lang w:val="ru-RU"/>
              </w:rPr>
              <w:t xml:space="preserve"> </w:t>
            </w:r>
            <w:hyperlink r:id="rId8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236</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Истоки классической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3</w:t>
              </w:r>
              <w:r w:rsidRPr="00757C24">
                <w:rPr>
                  <w:rFonts w:ascii="Times New Roman" w:hAnsi="Times New Roman"/>
                  <w:color w:val="0000FF"/>
                  <w:sz w:val="24"/>
                  <w:szCs w:val="24"/>
                  <w:u w:val="single"/>
                </w:rPr>
                <w:t>a</w:t>
              </w:r>
              <w:r w:rsidRPr="0014545C">
                <w:rPr>
                  <w:rFonts w:ascii="Times New Roman" w:hAnsi="Times New Roman"/>
                  <w:color w:val="0000FF"/>
                  <w:sz w:val="24"/>
                  <w:szCs w:val="24"/>
                  <w:u w:val="single"/>
                  <w:lang w:val="ru-RU"/>
                </w:rPr>
                <w:t>8</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25</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Ты, Моцарт, бог, и сам того не </w:t>
            </w:r>
            <w:r w:rsidRPr="0014545C">
              <w:rPr>
                <w:rFonts w:ascii="Times New Roman" w:hAnsi="Times New Roman"/>
                <w:color w:val="000000"/>
                <w:sz w:val="24"/>
                <w:szCs w:val="24"/>
                <w:lang w:val="ru-RU"/>
              </w:rPr>
              <w:lastRenderedPageBreak/>
              <w:t>знаешь</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lastRenderedPageBreak/>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26</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Музыка-зеркало эпохи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27</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Небесное и земное в звуках и красках</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884</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28</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Любить. Молиться. Петь. Святое назначенье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29</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Мюзиклы в российской культуре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30</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Что роднит музыку и литературу</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41</w:t>
              </w:r>
              <w:r w:rsidRPr="00757C24">
                <w:rPr>
                  <w:rFonts w:ascii="Times New Roman" w:hAnsi="Times New Roman"/>
                  <w:color w:val="0000FF"/>
                  <w:sz w:val="24"/>
                  <w:szCs w:val="24"/>
                  <w:u w:val="single"/>
                </w:rPr>
                <w:t>e</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 в театре, в кино, на телевидении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 в театре, в кино, на телевидении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 в театре, в кино, на телевидении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34</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Музыкальная живопись и живописная музыка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w:t>
              </w:r>
              <w:r w:rsidRPr="0014545C">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w:t>
              </w:r>
              <w:r w:rsidRPr="0014545C">
                <w:rPr>
                  <w:rFonts w:ascii="Times New Roman" w:hAnsi="Times New Roman"/>
                  <w:color w:val="0000FF"/>
                  <w:sz w:val="24"/>
                  <w:szCs w:val="24"/>
                  <w:u w:val="single"/>
                  <w:lang w:val="ru-RU"/>
                </w:rPr>
                <w:t>85</w:t>
              </w:r>
              <w:r w:rsidRPr="00757C24">
                <w:rPr>
                  <w:rFonts w:ascii="Times New Roman" w:hAnsi="Times New Roman"/>
                  <w:color w:val="0000FF"/>
                  <w:sz w:val="24"/>
                  <w:szCs w:val="24"/>
                  <w:u w:val="single"/>
                </w:rPr>
                <w:t>e</w:t>
              </w:r>
            </w:hyperlink>
          </w:p>
        </w:tc>
      </w:tr>
      <w:tr w:rsidR="003768B6" w:rsidRPr="00757C24">
        <w:trPr>
          <w:trHeight w:val="144"/>
          <w:tblCellSpacing w:w="20" w:type="nil"/>
        </w:trPr>
        <w:tc>
          <w:tcPr>
            <w:tcW w:w="0" w:type="auto"/>
            <w:gridSpan w:val="2"/>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ОБЩЕЕ КОЛИЧЕСТВО ЧАСОВ ПО ПРОГРАММЕ</w:t>
            </w:r>
          </w:p>
        </w:tc>
        <w:tc>
          <w:tcPr>
            <w:tcW w:w="1335"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551"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6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0" w:type="auto"/>
            <w:gridSpan w:val="2"/>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r w:rsidRPr="00F6489C">
        <w:rPr>
          <w:rFonts w:ascii="Times New Roman" w:hAnsi="Times New Roman"/>
          <w:b/>
          <w:color w:val="000000"/>
          <w:sz w:val="24"/>
          <w:szCs w:val="24"/>
        </w:rPr>
        <w:lastRenderedPageBreak/>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25"/>
        <w:gridCol w:w="3790"/>
        <w:gridCol w:w="1191"/>
        <w:gridCol w:w="1841"/>
        <w:gridCol w:w="1910"/>
        <w:gridCol w:w="1347"/>
        <w:gridCol w:w="3036"/>
      </w:tblGrid>
      <w:tr w:rsidR="003768B6" w:rsidRPr="00757C24">
        <w:trPr>
          <w:trHeight w:val="144"/>
          <w:tblCellSpacing w:w="20" w:type="nil"/>
        </w:trPr>
        <w:tc>
          <w:tcPr>
            <w:tcW w:w="38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992"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Тема урока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1171"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Дата изучения </w:t>
            </w:r>
          </w:p>
          <w:p w:rsidR="003768B6" w:rsidRPr="00757C24" w:rsidRDefault="003768B6">
            <w:pPr>
              <w:spacing w:after="0"/>
              <w:ind w:left="135"/>
              <w:rPr>
                <w:sz w:val="24"/>
                <w:szCs w:val="24"/>
              </w:rPr>
            </w:pPr>
          </w:p>
        </w:tc>
        <w:tc>
          <w:tcPr>
            <w:tcW w:w="199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84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551"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64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«Подожди, не спеши, у берез посиди…»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Современная музыкальная культура родного края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Обряды и обычаи в фольклоре и в творчестве композиторов</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0734</w:t>
              </w:r>
            </w:hyperlink>
            <w:r w:rsidRPr="0014545C">
              <w:rPr>
                <w:rFonts w:ascii="Times New Roman" w:hAnsi="Times New Roman"/>
                <w:color w:val="000000"/>
                <w:sz w:val="24"/>
                <w:szCs w:val="24"/>
                <w:lang w:val="ru-RU"/>
              </w:rPr>
              <w:t xml:space="preserve"> </w:t>
            </w:r>
            <w:hyperlink r:id="rId9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w:t>
              </w:r>
              <w:r w:rsidRPr="00757C24">
                <w:rPr>
                  <w:rFonts w:ascii="Times New Roman" w:hAnsi="Times New Roman"/>
                  <w:color w:val="0000FF"/>
                  <w:sz w:val="24"/>
                  <w:szCs w:val="24"/>
                  <w:u w:val="single"/>
                </w:rPr>
                <w:t>d</w:t>
              </w:r>
              <w:r w:rsidRPr="0014545C">
                <w:rPr>
                  <w:rFonts w:ascii="Times New Roman" w:hAnsi="Times New Roman"/>
                  <w:color w:val="0000FF"/>
                  <w:sz w:val="24"/>
                  <w:szCs w:val="24"/>
                  <w:u w:val="single"/>
                  <w:lang w:val="ru-RU"/>
                </w:rPr>
                <w:t>06</w:t>
              </w:r>
            </w:hyperlink>
            <w:r w:rsidRPr="0014545C">
              <w:rPr>
                <w:rFonts w:ascii="Times New Roman" w:hAnsi="Times New Roman"/>
                <w:color w:val="000000"/>
                <w:sz w:val="24"/>
                <w:szCs w:val="24"/>
                <w:lang w:val="ru-RU"/>
              </w:rPr>
              <w:t xml:space="preserve"> </w:t>
            </w:r>
            <w:hyperlink r:id="rId9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09</w:t>
              </w:r>
              <w:r w:rsidRPr="00757C24">
                <w:rPr>
                  <w:rFonts w:ascii="Times New Roman" w:hAnsi="Times New Roman"/>
                  <w:color w:val="0000FF"/>
                  <w:sz w:val="24"/>
                  <w:szCs w:val="24"/>
                  <w:u w:val="single"/>
                </w:rPr>
                <w:t>fa</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Народное искусство Древней Руси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Фольклорные традиции родного края и соседних регионов</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02</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6</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Мир чарующих звуков: романс</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9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05</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8</w:t>
              </w:r>
            </w:hyperlink>
            <w:r w:rsidRPr="0014545C">
              <w:rPr>
                <w:rFonts w:ascii="Times New Roman" w:hAnsi="Times New Roman"/>
                <w:color w:val="000000"/>
                <w:sz w:val="24"/>
                <w:szCs w:val="24"/>
                <w:lang w:val="ru-RU"/>
              </w:rPr>
              <w:t xml:space="preserve"> </w:t>
            </w:r>
            <w:hyperlink r:id="rId9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0</w:t>
              </w:r>
              <w:r w:rsidRPr="00757C24">
                <w:rPr>
                  <w:rFonts w:ascii="Times New Roman" w:hAnsi="Times New Roman"/>
                  <w:color w:val="0000FF"/>
                  <w:sz w:val="24"/>
                  <w:szCs w:val="24"/>
                  <w:u w:val="single"/>
                </w:rPr>
                <w:t>b</w:t>
              </w:r>
              <w:r w:rsidRPr="0014545C">
                <w:rPr>
                  <w:rFonts w:ascii="Times New Roman" w:hAnsi="Times New Roman"/>
                  <w:color w:val="0000FF"/>
                  <w:sz w:val="24"/>
                  <w:szCs w:val="24"/>
                  <w:u w:val="single"/>
                  <w:lang w:val="ru-RU"/>
                </w:rPr>
                <w:t>80</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Два музыкальных посвящения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1</w:t>
              </w:r>
              <w:r w:rsidRPr="00757C24">
                <w:rPr>
                  <w:rFonts w:ascii="Times New Roman" w:hAnsi="Times New Roman"/>
                  <w:color w:val="0000FF"/>
                  <w:sz w:val="24"/>
                  <w:szCs w:val="24"/>
                  <w:u w:val="single"/>
                </w:rPr>
                <w:t>c</w:t>
              </w:r>
              <w:r w:rsidRPr="0014545C">
                <w:rPr>
                  <w:rFonts w:ascii="Times New Roman" w:hAnsi="Times New Roman"/>
                  <w:color w:val="0000FF"/>
                  <w:sz w:val="24"/>
                  <w:szCs w:val="24"/>
                  <w:u w:val="single"/>
                  <w:lang w:val="ru-RU"/>
                </w:rPr>
                <w:t>60</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8</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Портреты великих исполнителей</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9</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«Мозаика»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10</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Образы симфонической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Патриотические чувства народов России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12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Мир музыкального театра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Фортуна правит миром</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Образы камерной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25</w:t>
              </w:r>
              <w:r w:rsidRPr="00757C24">
                <w:rPr>
                  <w:rFonts w:ascii="Times New Roman" w:hAnsi="Times New Roman"/>
                  <w:color w:val="0000FF"/>
                  <w:sz w:val="24"/>
                  <w:szCs w:val="24"/>
                  <w:u w:val="single"/>
                </w:rPr>
                <w:t>c</w:t>
              </w:r>
              <w:r w:rsidRPr="0014545C">
                <w:rPr>
                  <w:rFonts w:ascii="Times New Roman" w:hAnsi="Times New Roman"/>
                  <w:color w:val="0000FF"/>
                  <w:sz w:val="24"/>
                  <w:szCs w:val="24"/>
                  <w:u w:val="single"/>
                  <w:lang w:val="ru-RU"/>
                </w:rPr>
                <w:t>0</w:t>
              </w:r>
            </w:hyperlink>
            <w:r w:rsidRPr="0014545C">
              <w:rPr>
                <w:rFonts w:ascii="Times New Roman" w:hAnsi="Times New Roman"/>
                <w:color w:val="000000"/>
                <w:sz w:val="24"/>
                <w:szCs w:val="24"/>
                <w:lang w:val="ru-RU"/>
              </w:rPr>
              <w:t xml:space="preserve"> </w:t>
            </w:r>
            <w:hyperlink r:id="rId10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30</w:t>
              </w:r>
              <w:r w:rsidRPr="00757C24">
                <w:rPr>
                  <w:rFonts w:ascii="Times New Roman" w:hAnsi="Times New Roman"/>
                  <w:color w:val="0000FF"/>
                  <w:sz w:val="24"/>
                  <w:szCs w:val="24"/>
                  <w:u w:val="single"/>
                </w:rPr>
                <w:t>ec</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15</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Инструментальный концерт</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2746</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16</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Вечные темы искусства и жизни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Программная увертюра. Увертюра-фантазия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18</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 странам и континентам</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19</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 странам и континентам</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20</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Народная музыка американского континента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Народная музыка американского континента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Музыкальный образ и мастерство исполнителя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Симфоническое развитие музыкальных образов</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Симфоническое развитие музыкальных образов</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25</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Духовный концерт</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4">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17</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6</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26</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Духовный концерт</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5">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195</w:t>
              </w:r>
              <w:r w:rsidRPr="00757C24">
                <w:rPr>
                  <w:rFonts w:ascii="Times New Roman" w:hAnsi="Times New Roman"/>
                  <w:color w:val="0000FF"/>
                  <w:sz w:val="24"/>
                  <w:szCs w:val="24"/>
                  <w:u w:val="single"/>
                </w:rPr>
                <w:t>e</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27</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Авторская песня: прошлое и настоящее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28</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Давайте понимать друг друга с полуслова: песни Булата Окуджавы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29</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Космический пейзаж</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6">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36</w:t>
              </w:r>
              <w:r w:rsidRPr="00757C24">
                <w:rPr>
                  <w:rFonts w:ascii="Times New Roman" w:hAnsi="Times New Roman"/>
                  <w:color w:val="0000FF"/>
                  <w:sz w:val="24"/>
                  <w:szCs w:val="24"/>
                  <w:u w:val="single"/>
                </w:rPr>
                <w:t>fa</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30</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Мюзикл. Особенности жанра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Портрет в музыке и живописи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Ночной пейзаж</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в отечественном кино</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в отечественном кино</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ОБЩЕЕ КОЛИЧЕСТВО ЧАСОВ ПО ПРОГРАММЕ</w:t>
            </w:r>
          </w:p>
        </w:tc>
        <w:tc>
          <w:tcPr>
            <w:tcW w:w="1335"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551"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6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0" w:type="auto"/>
            <w:gridSpan w:val="2"/>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r w:rsidRPr="00F6489C">
        <w:rPr>
          <w:rFonts w:ascii="Times New Roman" w:hAnsi="Times New Roman"/>
          <w:b/>
          <w:color w:val="000000"/>
          <w:sz w:val="24"/>
          <w:szCs w:val="24"/>
        </w:rPr>
        <w:lastRenderedPageBreak/>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29"/>
        <w:gridCol w:w="3783"/>
        <w:gridCol w:w="1194"/>
        <w:gridCol w:w="1841"/>
        <w:gridCol w:w="1910"/>
        <w:gridCol w:w="1347"/>
        <w:gridCol w:w="3036"/>
      </w:tblGrid>
      <w:tr w:rsidR="003768B6" w:rsidRPr="00757C24">
        <w:trPr>
          <w:trHeight w:val="144"/>
          <w:tblCellSpacing w:w="20" w:type="nil"/>
        </w:trPr>
        <w:tc>
          <w:tcPr>
            <w:tcW w:w="38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2992"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Тема урока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1171"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Дата изучения </w:t>
            </w:r>
          </w:p>
          <w:p w:rsidR="003768B6" w:rsidRPr="00757C24" w:rsidRDefault="003768B6">
            <w:pPr>
              <w:spacing w:after="0"/>
              <w:ind w:left="135"/>
              <w:rPr>
                <w:sz w:val="24"/>
                <w:szCs w:val="24"/>
              </w:rPr>
            </w:pPr>
          </w:p>
        </w:tc>
        <w:tc>
          <w:tcPr>
            <w:tcW w:w="1999"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84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551"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64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Музыкальное путешествие: моя Россия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Семейный фольклор</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народный календарь</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Календарные народные песни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Этюды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6</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«Я русский композитор, и… это русская музыка»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музыкальном театре. Балет</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8</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Балеты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9</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Вокальные циклы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10</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Камерная музыка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музыкальном театре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Судьба человеческая – судьба народная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Классика и современность</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концертном зале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7">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6</w:t>
              </w:r>
              <w:r w:rsidRPr="00757C24">
                <w:rPr>
                  <w:rFonts w:ascii="Times New Roman" w:hAnsi="Times New Roman"/>
                  <w:color w:val="0000FF"/>
                  <w:sz w:val="24"/>
                  <w:szCs w:val="24"/>
                  <w:u w:val="single"/>
                </w:rPr>
                <w:t>ed</w:t>
              </w:r>
              <w:r w:rsidRPr="0014545C">
                <w:rPr>
                  <w:rFonts w:ascii="Times New Roman" w:hAnsi="Times New Roman"/>
                  <w:color w:val="0000FF"/>
                  <w:sz w:val="24"/>
                  <w:szCs w:val="24"/>
                  <w:u w:val="single"/>
                  <w:lang w:val="ru-RU"/>
                </w:rPr>
                <w:t>6</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15</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Прелюдия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16</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Концерт</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Соната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18</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 странам и континентам</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19</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Традиционная музыка народов Европы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20</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драматургия - развитие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8">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6576</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драматургия - развитие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Героические образы в музыке, литературе, изобразительном искусстве</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Инструментальная музыка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24</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Транскрипция</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25</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Музыкальный стиль</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26</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Сюжеты и образы религиозной музыки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09">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694</w:t>
              </w:r>
              <w:r w:rsidRPr="00757C24">
                <w:rPr>
                  <w:rFonts w:ascii="Times New Roman" w:hAnsi="Times New Roman"/>
                  <w:color w:val="0000FF"/>
                  <w:sz w:val="24"/>
                  <w:szCs w:val="24"/>
                  <w:u w:val="single"/>
                </w:rPr>
                <w:t>a</w:t>
              </w:r>
            </w:hyperlink>
            <w:r w:rsidRPr="0014545C">
              <w:rPr>
                <w:rFonts w:ascii="Times New Roman" w:hAnsi="Times New Roman"/>
                <w:color w:val="000000"/>
                <w:sz w:val="24"/>
                <w:szCs w:val="24"/>
                <w:lang w:val="ru-RU"/>
              </w:rPr>
              <w:t xml:space="preserve"> </w:t>
            </w:r>
            <w:hyperlink r:id="rId110">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5036</w:t>
              </w:r>
            </w:hyperlink>
            <w:r w:rsidRPr="0014545C">
              <w:rPr>
                <w:rFonts w:ascii="Times New Roman" w:hAnsi="Times New Roman"/>
                <w:color w:val="000000"/>
                <w:sz w:val="24"/>
                <w:szCs w:val="24"/>
                <w:lang w:val="ru-RU"/>
              </w:rPr>
              <w:t xml:space="preserve"> </w:t>
            </w:r>
            <w:hyperlink r:id="rId111">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fae</w:t>
              </w:r>
            </w:hyperlink>
            <w:r w:rsidRPr="0014545C">
              <w:rPr>
                <w:rFonts w:ascii="Times New Roman" w:hAnsi="Times New Roman"/>
                <w:color w:val="000000"/>
                <w:sz w:val="24"/>
                <w:szCs w:val="24"/>
                <w:lang w:val="ru-RU"/>
              </w:rPr>
              <w:t xml:space="preserve"> </w:t>
            </w:r>
            <w:hyperlink r:id="rId112">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59</w:t>
              </w:r>
              <w:r w:rsidRPr="00757C24">
                <w:rPr>
                  <w:rFonts w:ascii="Times New Roman" w:hAnsi="Times New Roman"/>
                  <w:color w:val="0000FF"/>
                  <w:sz w:val="24"/>
                  <w:szCs w:val="24"/>
                  <w:u w:val="single"/>
                </w:rPr>
                <w:t>aa</w:t>
              </w:r>
            </w:hyperlink>
          </w:p>
        </w:tc>
      </w:tr>
      <w:tr w:rsidR="003768B6" w:rsidRPr="00B344F7">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27</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Образы «Вечерни» и «Утрени»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 xml:space="preserve">Библиотека ЦОК </w:t>
            </w:r>
            <w:hyperlink r:id="rId113">
              <w:r w:rsidRPr="00757C24">
                <w:rPr>
                  <w:rFonts w:ascii="Times New Roman" w:hAnsi="Times New Roman"/>
                  <w:color w:val="0000FF"/>
                  <w:sz w:val="24"/>
                  <w:szCs w:val="24"/>
                  <w:u w:val="single"/>
                </w:rPr>
                <w:t>https</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14545C">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14545C">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14545C">
                <w:rPr>
                  <w:rFonts w:ascii="Times New Roman" w:hAnsi="Times New Roman"/>
                  <w:color w:val="0000FF"/>
                  <w:sz w:val="24"/>
                  <w:szCs w:val="24"/>
                  <w:u w:val="single"/>
                  <w:lang w:val="ru-RU"/>
                </w:rPr>
                <w:t>613</w:t>
              </w:r>
              <w:r w:rsidRPr="00757C24">
                <w:rPr>
                  <w:rFonts w:ascii="Times New Roman" w:hAnsi="Times New Roman"/>
                  <w:color w:val="0000FF"/>
                  <w:sz w:val="24"/>
                  <w:szCs w:val="24"/>
                  <w:u w:val="single"/>
                </w:rPr>
                <w:t>e</w:t>
              </w:r>
            </w:hyperlink>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28</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Рок-опера «Иисус Христос — суперзвезда»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29</w:t>
            </w:r>
          </w:p>
        </w:tc>
        <w:tc>
          <w:tcPr>
            <w:tcW w:w="2992" w:type="dxa"/>
            <w:tcMar>
              <w:top w:w="50" w:type="dxa"/>
              <w:left w:w="100" w:type="dxa"/>
            </w:tcMar>
            <w:vAlign w:val="center"/>
          </w:tcPr>
          <w:p w:rsidR="003768B6" w:rsidRPr="0014545C" w:rsidRDefault="003768B6">
            <w:pPr>
              <w:spacing w:after="0"/>
              <w:ind w:left="135"/>
              <w:rPr>
                <w:sz w:val="24"/>
                <w:szCs w:val="24"/>
                <w:lang w:val="ru-RU"/>
              </w:rPr>
            </w:pPr>
            <w:r w:rsidRPr="0014545C">
              <w:rPr>
                <w:rFonts w:ascii="Times New Roman" w:hAnsi="Times New Roman"/>
                <w:color w:val="000000"/>
                <w:sz w:val="24"/>
                <w:szCs w:val="24"/>
                <w:lang w:val="ru-RU"/>
              </w:rPr>
              <w:t>Рок-опера «Юнона и Авось» А. Рыбникова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14545C">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30</w:t>
            </w:r>
          </w:p>
        </w:tc>
        <w:tc>
          <w:tcPr>
            <w:tcW w:w="2992" w:type="dxa"/>
            <w:tcMar>
              <w:top w:w="50" w:type="dxa"/>
              <w:left w:w="100" w:type="dxa"/>
            </w:tcMar>
            <w:vAlign w:val="center"/>
          </w:tcPr>
          <w:p w:rsidR="003768B6" w:rsidRPr="00757C24" w:rsidRDefault="003768B6">
            <w:pPr>
              <w:spacing w:after="0"/>
              <w:ind w:left="135"/>
              <w:rPr>
                <w:sz w:val="24"/>
                <w:szCs w:val="24"/>
              </w:rPr>
            </w:pPr>
            <w:r w:rsidRPr="00B344F7">
              <w:rPr>
                <w:rFonts w:ascii="Times New Roman" w:hAnsi="Times New Roman"/>
                <w:color w:val="000000"/>
                <w:sz w:val="24"/>
                <w:szCs w:val="24"/>
                <w:lang w:val="ru-RU"/>
              </w:rPr>
              <w:t xml:space="preserve">«Рапсодия в стиле блюз» Дж. </w:t>
            </w:r>
            <w:r w:rsidRPr="00757C24">
              <w:rPr>
                <w:rFonts w:ascii="Times New Roman" w:hAnsi="Times New Roman"/>
                <w:color w:val="000000"/>
                <w:sz w:val="24"/>
                <w:szCs w:val="24"/>
              </w:rPr>
              <w:t>Гершвина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Популярные хиты</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Симфоническая картина</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2992"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Вечная красота жизни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89"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34</w:t>
            </w:r>
          </w:p>
        </w:tc>
        <w:tc>
          <w:tcPr>
            <w:tcW w:w="2992"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Мир образов природы родного края в музыке, литературе, живописи</w:t>
            </w:r>
          </w:p>
        </w:tc>
        <w:tc>
          <w:tcPr>
            <w:tcW w:w="849"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51" w:type="dxa"/>
            <w:tcMar>
              <w:top w:w="50" w:type="dxa"/>
              <w:left w:w="100" w:type="dxa"/>
            </w:tcMar>
            <w:vAlign w:val="center"/>
          </w:tcPr>
          <w:p w:rsidR="003768B6" w:rsidRPr="00757C24" w:rsidRDefault="003768B6">
            <w:pPr>
              <w:spacing w:after="0"/>
              <w:ind w:left="135"/>
              <w:jc w:val="center"/>
              <w:rPr>
                <w:sz w:val="24"/>
                <w:szCs w:val="24"/>
              </w:rPr>
            </w:pPr>
          </w:p>
        </w:tc>
        <w:tc>
          <w:tcPr>
            <w:tcW w:w="1649" w:type="dxa"/>
            <w:tcMar>
              <w:top w:w="50" w:type="dxa"/>
              <w:left w:w="100" w:type="dxa"/>
            </w:tcMar>
            <w:vAlign w:val="center"/>
          </w:tcPr>
          <w:p w:rsidR="003768B6" w:rsidRPr="00757C24" w:rsidRDefault="003768B6">
            <w:pPr>
              <w:spacing w:after="0"/>
              <w:ind w:left="135"/>
              <w:jc w:val="center"/>
              <w:rPr>
                <w:sz w:val="24"/>
                <w:szCs w:val="24"/>
              </w:rPr>
            </w:pPr>
          </w:p>
        </w:tc>
        <w:tc>
          <w:tcPr>
            <w:tcW w:w="1171" w:type="dxa"/>
            <w:tcMar>
              <w:top w:w="50" w:type="dxa"/>
              <w:left w:w="100" w:type="dxa"/>
            </w:tcMar>
            <w:vAlign w:val="center"/>
          </w:tcPr>
          <w:p w:rsidR="003768B6" w:rsidRPr="00757C24" w:rsidRDefault="003768B6">
            <w:pPr>
              <w:spacing w:after="0"/>
              <w:ind w:left="135"/>
              <w:rPr>
                <w:sz w:val="24"/>
                <w:szCs w:val="24"/>
              </w:rPr>
            </w:pPr>
          </w:p>
        </w:tc>
        <w:tc>
          <w:tcPr>
            <w:tcW w:w="1999"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ОБЩЕЕ КОЛИЧЕСТВО ЧАСОВ ПО ПРОГРАММЕ</w:t>
            </w:r>
          </w:p>
        </w:tc>
        <w:tc>
          <w:tcPr>
            <w:tcW w:w="1335"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551"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64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0" w:type="auto"/>
            <w:gridSpan w:val="2"/>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r w:rsidRPr="00F6489C">
        <w:rPr>
          <w:rFonts w:ascii="Times New Roman" w:hAnsi="Times New Roman"/>
          <w:b/>
          <w:color w:val="000000"/>
          <w:sz w:val="24"/>
          <w:szCs w:val="24"/>
        </w:rPr>
        <w:lastRenderedPageBreak/>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97"/>
        <w:gridCol w:w="3835"/>
        <w:gridCol w:w="1174"/>
        <w:gridCol w:w="1841"/>
        <w:gridCol w:w="1910"/>
        <w:gridCol w:w="1347"/>
        <w:gridCol w:w="3036"/>
      </w:tblGrid>
      <w:tr w:rsidR="003768B6" w:rsidRPr="00757C24">
        <w:trPr>
          <w:trHeight w:val="144"/>
          <w:tblCellSpacing w:w="20" w:type="nil"/>
        </w:trPr>
        <w:tc>
          <w:tcPr>
            <w:tcW w:w="378"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 п/п </w:t>
            </w:r>
          </w:p>
          <w:p w:rsidR="003768B6" w:rsidRPr="00757C24" w:rsidRDefault="003768B6">
            <w:pPr>
              <w:spacing w:after="0"/>
              <w:ind w:left="135"/>
              <w:rPr>
                <w:sz w:val="24"/>
                <w:szCs w:val="24"/>
              </w:rPr>
            </w:pPr>
          </w:p>
        </w:tc>
        <w:tc>
          <w:tcPr>
            <w:tcW w:w="3168"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Тема урока </w:t>
            </w:r>
          </w:p>
          <w:p w:rsidR="003768B6" w:rsidRPr="00757C24" w:rsidRDefault="003768B6">
            <w:pPr>
              <w:spacing w:after="0"/>
              <w:ind w:left="135"/>
              <w:rPr>
                <w:sz w:val="24"/>
                <w:szCs w:val="24"/>
              </w:rPr>
            </w:pPr>
          </w:p>
        </w:tc>
        <w:tc>
          <w:tcPr>
            <w:tcW w:w="0" w:type="auto"/>
            <w:gridSpan w:val="3"/>
            <w:tcMar>
              <w:top w:w="50" w:type="dxa"/>
              <w:left w:w="100" w:type="dxa"/>
            </w:tcMar>
            <w:vAlign w:val="center"/>
          </w:tcPr>
          <w:p w:rsidR="003768B6" w:rsidRPr="00757C24" w:rsidRDefault="003768B6">
            <w:pPr>
              <w:spacing w:after="0"/>
              <w:rPr>
                <w:sz w:val="24"/>
                <w:szCs w:val="24"/>
              </w:rPr>
            </w:pPr>
            <w:r w:rsidRPr="00757C24">
              <w:rPr>
                <w:rFonts w:ascii="Times New Roman" w:hAnsi="Times New Roman"/>
                <w:b/>
                <w:color w:val="000000"/>
                <w:sz w:val="24"/>
                <w:szCs w:val="24"/>
              </w:rPr>
              <w:t>Количество часов</w:t>
            </w:r>
          </w:p>
        </w:tc>
        <w:tc>
          <w:tcPr>
            <w:tcW w:w="1155"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Дата изучения </w:t>
            </w:r>
          </w:p>
          <w:p w:rsidR="003768B6" w:rsidRPr="00757C24" w:rsidRDefault="003768B6">
            <w:pPr>
              <w:spacing w:after="0"/>
              <w:ind w:left="135"/>
              <w:rPr>
                <w:sz w:val="24"/>
                <w:szCs w:val="24"/>
              </w:rPr>
            </w:pPr>
          </w:p>
        </w:tc>
        <w:tc>
          <w:tcPr>
            <w:tcW w:w="1977" w:type="dxa"/>
            <w:vMerge w:val="restart"/>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Электронные цифровые образовательные ресурсы </w:t>
            </w:r>
          </w:p>
          <w:p w:rsidR="003768B6" w:rsidRPr="00757C24" w:rsidRDefault="003768B6">
            <w:pPr>
              <w:spacing w:after="0"/>
              <w:ind w:left="135"/>
              <w:rPr>
                <w:sz w:val="24"/>
                <w:szCs w:val="24"/>
              </w:rPr>
            </w:pPr>
          </w:p>
        </w:tc>
      </w:tr>
      <w:tr w:rsidR="003768B6" w:rsidRPr="00757C24">
        <w:trPr>
          <w:trHeight w:val="144"/>
          <w:tblCellSpacing w:w="20" w:type="nil"/>
        </w:trPr>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830"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Всего </w:t>
            </w:r>
          </w:p>
          <w:p w:rsidR="003768B6" w:rsidRPr="00757C24" w:rsidRDefault="003768B6">
            <w:pPr>
              <w:spacing w:after="0"/>
              <w:ind w:left="135"/>
              <w:rPr>
                <w:sz w:val="24"/>
                <w:szCs w:val="24"/>
              </w:rPr>
            </w:pPr>
          </w:p>
        </w:tc>
        <w:tc>
          <w:tcPr>
            <w:tcW w:w="1529"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Контрольные работы </w:t>
            </w:r>
          </w:p>
          <w:p w:rsidR="003768B6" w:rsidRPr="00757C24" w:rsidRDefault="003768B6">
            <w:pPr>
              <w:spacing w:after="0"/>
              <w:ind w:left="135"/>
              <w:rPr>
                <w:sz w:val="24"/>
                <w:szCs w:val="24"/>
              </w:rPr>
            </w:pPr>
          </w:p>
        </w:tc>
        <w:tc>
          <w:tcPr>
            <w:tcW w:w="162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b/>
                <w:color w:val="000000"/>
                <w:sz w:val="24"/>
                <w:szCs w:val="24"/>
              </w:rPr>
              <w:t xml:space="preserve">Практические работы </w:t>
            </w:r>
          </w:p>
          <w:p w:rsidR="003768B6" w:rsidRPr="00757C24" w:rsidRDefault="003768B6">
            <w:pPr>
              <w:spacing w:after="0"/>
              <w:ind w:left="135"/>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c>
          <w:tcPr>
            <w:tcW w:w="0" w:type="auto"/>
            <w:vMerge/>
            <w:tcBorders>
              <w:top w:val="nil"/>
            </w:tcBorders>
            <w:tcMar>
              <w:top w:w="50" w:type="dxa"/>
              <w:left w:w="100" w:type="dxa"/>
            </w:tcMar>
          </w:tcPr>
          <w:p w:rsidR="003768B6" w:rsidRPr="00757C24" w:rsidRDefault="003768B6">
            <w:pPr>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Милый сердцу край</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Исследовательский проект на одну из тем</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панорама мира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4</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Современная жизнь фольклора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5</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Классика балетного жанра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14">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eaa</w:t>
              </w:r>
              <w:r w:rsidRPr="00B344F7">
                <w:rPr>
                  <w:rFonts w:ascii="Times New Roman" w:hAnsi="Times New Roman"/>
                  <w:color w:val="0000FF"/>
                  <w:sz w:val="24"/>
                  <w:szCs w:val="24"/>
                  <w:u w:val="single"/>
                  <w:lang w:val="ru-RU"/>
                </w:rPr>
                <w:t>20</w:t>
              </w:r>
              <w:r w:rsidRPr="00757C24">
                <w:rPr>
                  <w:rFonts w:ascii="Times New Roman" w:hAnsi="Times New Roman"/>
                  <w:color w:val="0000FF"/>
                  <w:sz w:val="24"/>
                  <w:szCs w:val="24"/>
                  <w:u w:val="single"/>
                </w:rPr>
                <w:t>c</w:t>
              </w:r>
            </w:hyperlink>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6</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музыкальном театре</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7</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концертном зале</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8</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Музыкальная панорама мира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9</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Исследовательский проект</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10</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музыкальном театре. Опера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15">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B344F7">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afa</w:t>
              </w:r>
            </w:hyperlink>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11</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«Князь Игорь»</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16">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B344F7">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c</w:t>
              </w:r>
              <w:r w:rsidRPr="00B344F7">
                <w:rPr>
                  <w:rFonts w:ascii="Times New Roman" w:hAnsi="Times New Roman"/>
                  <w:color w:val="0000FF"/>
                  <w:sz w:val="24"/>
                  <w:szCs w:val="24"/>
                  <w:u w:val="single"/>
                  <w:lang w:val="ru-RU"/>
                </w:rPr>
                <w:t>62</w:t>
              </w:r>
            </w:hyperlink>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12</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Опера: строение музыкального спектакля</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17">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B344F7">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dd</w:t>
              </w:r>
              <w:r w:rsidRPr="00B344F7">
                <w:rPr>
                  <w:rFonts w:ascii="Times New Roman" w:hAnsi="Times New Roman"/>
                  <w:color w:val="0000FF"/>
                  <w:sz w:val="24"/>
                  <w:szCs w:val="24"/>
                  <w:u w:val="single"/>
                  <w:lang w:val="ru-RU"/>
                </w:rPr>
                <w:t>4</w:t>
              </w:r>
            </w:hyperlink>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13</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Портреты великих исполнителей</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14</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Музыкальные зарисовки</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15</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Симфония: прошлое и настоящее</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16</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Приёмы музыкальной драматургии</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17</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Лирико-драматическая симфония</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18</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Музыкальные традиции Востока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19</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20</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Воплощение восточной тематики в творчестве русских композиторов</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21</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Музыкальные завещания потомкам</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22</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Музыкальные завещания потомкам</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23</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Музыка в храмовом синтезе искусств</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24</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Неизвестный Свиридов «О России петь — что стремиться в храм…»</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25</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Свет фресок Дионисия — миру</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26</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Классика в современной обработке</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18">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w:t>
              </w:r>
              <w:r w:rsidRPr="00B344F7">
                <w:rPr>
                  <w:rFonts w:ascii="Times New Roman" w:hAnsi="Times New Roman"/>
                  <w:color w:val="0000FF"/>
                  <w:sz w:val="24"/>
                  <w:szCs w:val="24"/>
                  <w:u w:val="single"/>
                  <w:lang w:val="ru-RU"/>
                </w:rPr>
                <w:t>27</w:t>
              </w:r>
              <w:r w:rsidRPr="00757C24">
                <w:rPr>
                  <w:rFonts w:ascii="Times New Roman" w:hAnsi="Times New Roman"/>
                  <w:color w:val="0000FF"/>
                  <w:sz w:val="24"/>
                  <w:szCs w:val="24"/>
                  <w:u w:val="single"/>
                </w:rPr>
                <w:t>e</w:t>
              </w:r>
            </w:hyperlink>
            <w:r w:rsidRPr="00B344F7">
              <w:rPr>
                <w:rFonts w:ascii="Times New Roman" w:hAnsi="Times New Roman"/>
                <w:color w:val="000000"/>
                <w:sz w:val="24"/>
                <w:szCs w:val="24"/>
                <w:lang w:val="ru-RU"/>
              </w:rPr>
              <w:t xml:space="preserve"> </w:t>
            </w:r>
            <w:hyperlink r:id="rId119">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w:t>
              </w:r>
              <w:r w:rsidRPr="00B344F7">
                <w:rPr>
                  <w:rFonts w:ascii="Times New Roman" w:hAnsi="Times New Roman"/>
                  <w:color w:val="0000FF"/>
                  <w:sz w:val="24"/>
                  <w:szCs w:val="24"/>
                  <w:u w:val="single"/>
                  <w:lang w:val="ru-RU"/>
                </w:rPr>
                <w:t>4</w:t>
              </w:r>
              <w:r w:rsidRPr="00757C24">
                <w:rPr>
                  <w:rFonts w:ascii="Times New Roman" w:hAnsi="Times New Roman"/>
                  <w:color w:val="0000FF"/>
                  <w:sz w:val="24"/>
                  <w:szCs w:val="24"/>
                  <w:u w:val="single"/>
                </w:rPr>
                <w:t>d</w:t>
              </w:r>
              <w:r w:rsidRPr="00B344F7">
                <w:rPr>
                  <w:rFonts w:ascii="Times New Roman" w:hAnsi="Times New Roman"/>
                  <w:color w:val="0000FF"/>
                  <w:sz w:val="24"/>
                  <w:szCs w:val="24"/>
                  <w:u w:val="single"/>
                  <w:lang w:val="ru-RU"/>
                </w:rPr>
                <w:t>6</w:t>
              </w:r>
            </w:hyperlink>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27</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В музыкальном театре. Мюзикл</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20">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eabc</w:t>
              </w:r>
              <w:r w:rsidRPr="00B344F7">
                <w:rPr>
                  <w:rFonts w:ascii="Times New Roman" w:hAnsi="Times New Roman"/>
                  <w:color w:val="0000FF"/>
                  <w:sz w:val="24"/>
                  <w:szCs w:val="24"/>
                  <w:u w:val="single"/>
                  <w:lang w:val="ru-RU"/>
                </w:rPr>
                <w:t>2</w:t>
              </w:r>
              <w:r w:rsidRPr="00757C24">
                <w:rPr>
                  <w:rFonts w:ascii="Times New Roman" w:hAnsi="Times New Roman"/>
                  <w:color w:val="0000FF"/>
                  <w:sz w:val="24"/>
                  <w:szCs w:val="24"/>
                  <w:u w:val="single"/>
                </w:rPr>
                <w:t>e</w:t>
              </w:r>
            </w:hyperlink>
            <w:r w:rsidRPr="00B344F7">
              <w:rPr>
                <w:rFonts w:ascii="Times New Roman" w:hAnsi="Times New Roman"/>
                <w:color w:val="000000"/>
                <w:sz w:val="24"/>
                <w:szCs w:val="24"/>
                <w:lang w:val="ru-RU"/>
              </w:rPr>
              <w:t xml:space="preserve"> </w:t>
            </w:r>
            <w:hyperlink r:id="rId121">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eabff</w:t>
              </w:r>
              <w:r w:rsidRPr="00B344F7">
                <w:rPr>
                  <w:rFonts w:ascii="Times New Roman" w:hAnsi="Times New Roman"/>
                  <w:color w:val="0000FF"/>
                  <w:sz w:val="24"/>
                  <w:szCs w:val="24"/>
                  <w:u w:val="single"/>
                  <w:lang w:val="ru-RU"/>
                </w:rPr>
                <w:t>8</w:t>
              </w:r>
            </w:hyperlink>
            <w:r w:rsidRPr="00B344F7">
              <w:rPr>
                <w:rFonts w:ascii="Times New Roman" w:hAnsi="Times New Roman"/>
                <w:color w:val="000000"/>
                <w:sz w:val="24"/>
                <w:szCs w:val="24"/>
                <w:lang w:val="ru-RU"/>
              </w:rPr>
              <w:t xml:space="preserve"> </w:t>
            </w:r>
            <w:hyperlink r:id="rId122">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eac</w:t>
              </w:r>
              <w:r w:rsidRPr="00B344F7">
                <w:rPr>
                  <w:rFonts w:ascii="Times New Roman" w:hAnsi="Times New Roman"/>
                  <w:color w:val="0000FF"/>
                  <w:sz w:val="24"/>
                  <w:szCs w:val="24"/>
                  <w:u w:val="single"/>
                  <w:lang w:val="ru-RU"/>
                </w:rPr>
                <w:t>156</w:t>
              </w:r>
            </w:hyperlink>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lastRenderedPageBreak/>
              <w:t>28</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Популярные авторы мюзиклов в России</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29</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«Музыканты – извечные маги»</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23">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w:t>
              </w:r>
              <w:r w:rsidRPr="00B344F7">
                <w:rPr>
                  <w:rFonts w:ascii="Times New Roman" w:hAnsi="Times New Roman"/>
                  <w:color w:val="0000FF"/>
                  <w:sz w:val="24"/>
                  <w:szCs w:val="24"/>
                  <w:u w:val="single"/>
                  <w:lang w:val="ru-RU"/>
                </w:rPr>
                <w:t>86</w:t>
              </w:r>
              <w:r w:rsidRPr="00757C24">
                <w:rPr>
                  <w:rFonts w:ascii="Times New Roman" w:hAnsi="Times New Roman"/>
                  <w:color w:val="0000FF"/>
                  <w:sz w:val="24"/>
                  <w:szCs w:val="24"/>
                  <w:u w:val="single"/>
                </w:rPr>
                <w:t>e</w:t>
              </w:r>
            </w:hyperlink>
            <w:r w:rsidRPr="00B344F7">
              <w:rPr>
                <w:rFonts w:ascii="Times New Roman" w:hAnsi="Times New Roman"/>
                <w:color w:val="000000"/>
                <w:sz w:val="24"/>
                <w:szCs w:val="24"/>
                <w:lang w:val="ru-RU"/>
              </w:rPr>
              <w:t xml:space="preserve"> </w:t>
            </w:r>
            <w:hyperlink r:id="rId124">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w:t>
              </w:r>
              <w:r w:rsidRPr="00B344F7">
                <w:rPr>
                  <w:rFonts w:ascii="Times New Roman" w:hAnsi="Times New Roman"/>
                  <w:color w:val="0000FF"/>
                  <w:sz w:val="24"/>
                  <w:szCs w:val="24"/>
                  <w:u w:val="single"/>
                  <w:lang w:val="ru-RU"/>
                </w:rPr>
                <w:t>9</w:t>
              </w:r>
              <w:r w:rsidRPr="00757C24">
                <w:rPr>
                  <w:rFonts w:ascii="Times New Roman" w:hAnsi="Times New Roman"/>
                  <w:color w:val="0000FF"/>
                  <w:sz w:val="24"/>
                  <w:szCs w:val="24"/>
                  <w:u w:val="single"/>
                </w:rPr>
                <w:t>c</w:t>
              </w:r>
              <w:r w:rsidRPr="00B344F7">
                <w:rPr>
                  <w:rFonts w:ascii="Times New Roman" w:hAnsi="Times New Roman"/>
                  <w:color w:val="0000FF"/>
                  <w:sz w:val="24"/>
                  <w:szCs w:val="24"/>
                  <w:u w:val="single"/>
                  <w:lang w:val="ru-RU"/>
                </w:rPr>
                <w:t>2</w:t>
              </w:r>
            </w:hyperlink>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30</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«Музыканты – извечные маги»</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25">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eabaf</w:t>
              </w:r>
              <w:r w:rsidRPr="00B344F7">
                <w:rPr>
                  <w:rFonts w:ascii="Times New Roman" w:hAnsi="Times New Roman"/>
                  <w:color w:val="0000FF"/>
                  <w:sz w:val="24"/>
                  <w:szCs w:val="24"/>
                  <w:u w:val="single"/>
                  <w:lang w:val="ru-RU"/>
                </w:rPr>
                <w:t>8</w:t>
              </w:r>
            </w:hyperlink>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31</w:t>
            </w:r>
          </w:p>
        </w:tc>
        <w:tc>
          <w:tcPr>
            <w:tcW w:w="3168" w:type="dxa"/>
            <w:tcMar>
              <w:top w:w="50" w:type="dxa"/>
              <w:left w:w="100" w:type="dxa"/>
            </w:tcMar>
            <w:vAlign w:val="center"/>
          </w:tcPr>
          <w:p w:rsidR="003768B6" w:rsidRPr="00757C24" w:rsidRDefault="003768B6">
            <w:pPr>
              <w:spacing w:after="0"/>
              <w:ind w:left="135"/>
              <w:rPr>
                <w:sz w:val="24"/>
                <w:szCs w:val="24"/>
              </w:rPr>
            </w:pPr>
            <w:r w:rsidRPr="00757C24">
              <w:rPr>
                <w:rFonts w:ascii="Times New Roman" w:hAnsi="Times New Roman"/>
                <w:color w:val="000000"/>
                <w:sz w:val="24"/>
                <w:szCs w:val="24"/>
              </w:rPr>
              <w:t>Музыка в кино</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26">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B344F7">
                <w:rPr>
                  <w:rFonts w:ascii="Times New Roman" w:hAnsi="Times New Roman"/>
                  <w:color w:val="0000FF"/>
                  <w:sz w:val="24"/>
                  <w:szCs w:val="24"/>
                  <w:u w:val="single"/>
                  <w:lang w:val="ru-RU"/>
                </w:rPr>
                <w:t>85</w:t>
              </w:r>
              <w:r w:rsidRPr="00757C24">
                <w:rPr>
                  <w:rFonts w:ascii="Times New Roman" w:hAnsi="Times New Roman"/>
                  <w:color w:val="0000FF"/>
                  <w:sz w:val="24"/>
                  <w:szCs w:val="24"/>
                  <w:u w:val="single"/>
                </w:rPr>
                <w:t>a</w:t>
              </w:r>
              <w:r w:rsidRPr="00B344F7">
                <w:rPr>
                  <w:rFonts w:ascii="Times New Roman" w:hAnsi="Times New Roman"/>
                  <w:color w:val="0000FF"/>
                  <w:sz w:val="24"/>
                  <w:szCs w:val="24"/>
                  <w:u w:val="single"/>
                  <w:lang w:val="ru-RU"/>
                </w:rPr>
                <w:t>6</w:t>
              </w:r>
            </w:hyperlink>
          </w:p>
        </w:tc>
      </w:tr>
      <w:tr w:rsidR="003768B6" w:rsidRPr="00B344F7">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32</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Жанры фильма-оперы, фильма-балета, фильма-мюзикла, музыкального мультфильма</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 xml:space="preserve">Библиотека ЦОК </w:t>
            </w:r>
            <w:hyperlink r:id="rId127">
              <w:r w:rsidRPr="00757C24">
                <w:rPr>
                  <w:rFonts w:ascii="Times New Roman" w:hAnsi="Times New Roman"/>
                  <w:color w:val="0000FF"/>
                  <w:sz w:val="24"/>
                  <w:szCs w:val="24"/>
                  <w:u w:val="single"/>
                </w:rPr>
                <w:t>https</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m</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edsoo</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ru</w:t>
              </w:r>
              <w:r w:rsidRPr="00B344F7">
                <w:rPr>
                  <w:rFonts w:ascii="Times New Roman" w:hAnsi="Times New Roman"/>
                  <w:color w:val="0000FF"/>
                  <w:sz w:val="24"/>
                  <w:szCs w:val="24"/>
                  <w:u w:val="single"/>
                  <w:lang w:val="ru-RU"/>
                </w:rPr>
                <w:t>/</w:t>
              </w:r>
              <w:r w:rsidRPr="00757C24">
                <w:rPr>
                  <w:rFonts w:ascii="Times New Roman" w:hAnsi="Times New Roman"/>
                  <w:color w:val="0000FF"/>
                  <w:sz w:val="24"/>
                  <w:szCs w:val="24"/>
                  <w:u w:val="single"/>
                </w:rPr>
                <w:t>f</w:t>
              </w:r>
              <w:r w:rsidRPr="00B344F7">
                <w:rPr>
                  <w:rFonts w:ascii="Times New Roman" w:hAnsi="Times New Roman"/>
                  <w:color w:val="0000FF"/>
                  <w:sz w:val="24"/>
                  <w:szCs w:val="24"/>
                  <w:u w:val="single"/>
                  <w:lang w:val="ru-RU"/>
                </w:rPr>
                <w:t>5</w:t>
              </w:r>
              <w:r w:rsidRPr="00757C24">
                <w:rPr>
                  <w:rFonts w:ascii="Times New Roman" w:hAnsi="Times New Roman"/>
                  <w:color w:val="0000FF"/>
                  <w:sz w:val="24"/>
                  <w:szCs w:val="24"/>
                  <w:u w:val="single"/>
                </w:rPr>
                <w:t>ea</w:t>
              </w:r>
              <w:r w:rsidRPr="00B344F7">
                <w:rPr>
                  <w:rFonts w:ascii="Times New Roman" w:hAnsi="Times New Roman"/>
                  <w:color w:val="0000FF"/>
                  <w:sz w:val="24"/>
                  <w:szCs w:val="24"/>
                  <w:u w:val="single"/>
                  <w:lang w:val="ru-RU"/>
                </w:rPr>
                <w:t>8786</w:t>
              </w:r>
            </w:hyperlink>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33</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Музыка к фильму «Властелин колец»</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378" w:type="dxa"/>
            <w:tcMar>
              <w:top w:w="50" w:type="dxa"/>
              <w:left w:w="100" w:type="dxa"/>
            </w:tcMar>
            <w:vAlign w:val="center"/>
          </w:tcPr>
          <w:p w:rsidR="003768B6" w:rsidRPr="00757C24" w:rsidRDefault="003768B6">
            <w:pPr>
              <w:spacing w:after="0"/>
              <w:rPr>
                <w:sz w:val="24"/>
                <w:szCs w:val="24"/>
              </w:rPr>
            </w:pPr>
            <w:r w:rsidRPr="00757C24">
              <w:rPr>
                <w:rFonts w:ascii="Times New Roman" w:hAnsi="Times New Roman"/>
                <w:color w:val="000000"/>
                <w:sz w:val="24"/>
                <w:szCs w:val="24"/>
              </w:rPr>
              <w:t>34</w:t>
            </w:r>
          </w:p>
        </w:tc>
        <w:tc>
          <w:tcPr>
            <w:tcW w:w="3168" w:type="dxa"/>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Музыка и песни Б.Окуджавы</w:t>
            </w:r>
          </w:p>
        </w:tc>
        <w:tc>
          <w:tcPr>
            <w:tcW w:w="830"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1 </w:t>
            </w:r>
          </w:p>
        </w:tc>
        <w:tc>
          <w:tcPr>
            <w:tcW w:w="1529" w:type="dxa"/>
            <w:tcMar>
              <w:top w:w="50" w:type="dxa"/>
              <w:left w:w="100" w:type="dxa"/>
            </w:tcMar>
            <w:vAlign w:val="center"/>
          </w:tcPr>
          <w:p w:rsidR="003768B6" w:rsidRPr="00757C24" w:rsidRDefault="003768B6">
            <w:pPr>
              <w:spacing w:after="0"/>
              <w:ind w:left="135"/>
              <w:jc w:val="center"/>
              <w:rPr>
                <w:sz w:val="24"/>
                <w:szCs w:val="24"/>
              </w:rPr>
            </w:pPr>
          </w:p>
        </w:tc>
        <w:tc>
          <w:tcPr>
            <w:tcW w:w="1628" w:type="dxa"/>
            <w:tcMar>
              <w:top w:w="50" w:type="dxa"/>
              <w:left w:w="100" w:type="dxa"/>
            </w:tcMar>
            <w:vAlign w:val="center"/>
          </w:tcPr>
          <w:p w:rsidR="003768B6" w:rsidRPr="00757C24" w:rsidRDefault="003768B6">
            <w:pPr>
              <w:spacing w:after="0"/>
              <w:ind w:left="135"/>
              <w:jc w:val="center"/>
              <w:rPr>
                <w:sz w:val="24"/>
                <w:szCs w:val="24"/>
              </w:rPr>
            </w:pPr>
          </w:p>
        </w:tc>
        <w:tc>
          <w:tcPr>
            <w:tcW w:w="1155" w:type="dxa"/>
            <w:tcMar>
              <w:top w:w="50" w:type="dxa"/>
              <w:left w:w="100" w:type="dxa"/>
            </w:tcMar>
            <w:vAlign w:val="center"/>
          </w:tcPr>
          <w:p w:rsidR="003768B6" w:rsidRPr="00757C24" w:rsidRDefault="003768B6">
            <w:pPr>
              <w:spacing w:after="0"/>
              <w:ind w:left="135"/>
              <w:rPr>
                <w:sz w:val="24"/>
                <w:szCs w:val="24"/>
              </w:rPr>
            </w:pPr>
          </w:p>
        </w:tc>
        <w:tc>
          <w:tcPr>
            <w:tcW w:w="1977" w:type="dxa"/>
            <w:tcMar>
              <w:top w:w="50" w:type="dxa"/>
              <w:left w:w="100" w:type="dxa"/>
            </w:tcMar>
            <w:vAlign w:val="center"/>
          </w:tcPr>
          <w:p w:rsidR="003768B6" w:rsidRPr="00757C24" w:rsidRDefault="003768B6">
            <w:pPr>
              <w:spacing w:after="0"/>
              <w:ind w:left="135"/>
              <w:rPr>
                <w:sz w:val="24"/>
                <w:szCs w:val="24"/>
              </w:rPr>
            </w:pPr>
          </w:p>
        </w:tc>
      </w:tr>
      <w:tr w:rsidR="003768B6" w:rsidRPr="00757C24">
        <w:trPr>
          <w:trHeight w:val="144"/>
          <w:tblCellSpacing w:w="20" w:type="nil"/>
        </w:trPr>
        <w:tc>
          <w:tcPr>
            <w:tcW w:w="0" w:type="auto"/>
            <w:gridSpan w:val="2"/>
            <w:tcMar>
              <w:top w:w="50" w:type="dxa"/>
              <w:left w:w="100" w:type="dxa"/>
            </w:tcMar>
            <w:vAlign w:val="center"/>
          </w:tcPr>
          <w:p w:rsidR="003768B6" w:rsidRPr="00B344F7" w:rsidRDefault="003768B6">
            <w:pPr>
              <w:spacing w:after="0"/>
              <w:ind w:left="135"/>
              <w:rPr>
                <w:sz w:val="24"/>
                <w:szCs w:val="24"/>
                <w:lang w:val="ru-RU"/>
              </w:rPr>
            </w:pPr>
            <w:r w:rsidRPr="00B344F7">
              <w:rPr>
                <w:rFonts w:ascii="Times New Roman" w:hAnsi="Times New Roman"/>
                <w:color w:val="000000"/>
                <w:sz w:val="24"/>
                <w:szCs w:val="24"/>
                <w:lang w:val="ru-RU"/>
              </w:rPr>
              <w:t>ОБЩЕЕ КОЛИЧЕСТВО ЧАСОВ ПО ПРОГРАММЕ</w:t>
            </w:r>
          </w:p>
        </w:tc>
        <w:tc>
          <w:tcPr>
            <w:tcW w:w="1305" w:type="dxa"/>
            <w:tcMar>
              <w:top w:w="50" w:type="dxa"/>
              <w:left w:w="100" w:type="dxa"/>
            </w:tcMar>
            <w:vAlign w:val="center"/>
          </w:tcPr>
          <w:p w:rsidR="003768B6" w:rsidRPr="00757C24" w:rsidRDefault="003768B6">
            <w:pPr>
              <w:spacing w:after="0"/>
              <w:ind w:left="135"/>
              <w:jc w:val="center"/>
              <w:rPr>
                <w:sz w:val="24"/>
                <w:szCs w:val="24"/>
              </w:rPr>
            </w:pPr>
            <w:r w:rsidRPr="00B344F7">
              <w:rPr>
                <w:rFonts w:ascii="Times New Roman" w:hAnsi="Times New Roman"/>
                <w:color w:val="000000"/>
                <w:sz w:val="24"/>
                <w:szCs w:val="24"/>
                <w:lang w:val="ru-RU"/>
              </w:rPr>
              <w:t xml:space="preserve"> </w:t>
            </w:r>
            <w:r w:rsidRPr="00757C24">
              <w:rPr>
                <w:rFonts w:ascii="Times New Roman" w:hAnsi="Times New Roman"/>
                <w:color w:val="000000"/>
                <w:sz w:val="24"/>
                <w:szCs w:val="24"/>
              </w:rPr>
              <w:t xml:space="preserve">34 </w:t>
            </w:r>
          </w:p>
        </w:tc>
        <w:tc>
          <w:tcPr>
            <w:tcW w:w="1529"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1628" w:type="dxa"/>
            <w:tcMar>
              <w:top w:w="50" w:type="dxa"/>
              <w:left w:w="100" w:type="dxa"/>
            </w:tcMar>
            <w:vAlign w:val="center"/>
          </w:tcPr>
          <w:p w:rsidR="003768B6" w:rsidRPr="00757C24" w:rsidRDefault="003768B6">
            <w:pPr>
              <w:spacing w:after="0"/>
              <w:ind w:left="135"/>
              <w:jc w:val="center"/>
              <w:rPr>
                <w:sz w:val="24"/>
                <w:szCs w:val="24"/>
              </w:rPr>
            </w:pPr>
            <w:r w:rsidRPr="00757C24">
              <w:rPr>
                <w:rFonts w:ascii="Times New Roman" w:hAnsi="Times New Roman"/>
                <w:color w:val="000000"/>
                <w:sz w:val="24"/>
                <w:szCs w:val="24"/>
              </w:rPr>
              <w:t xml:space="preserve"> 0 </w:t>
            </w:r>
          </w:p>
        </w:tc>
        <w:tc>
          <w:tcPr>
            <w:tcW w:w="0" w:type="auto"/>
            <w:gridSpan w:val="2"/>
            <w:tcMar>
              <w:top w:w="50" w:type="dxa"/>
              <w:left w:w="100" w:type="dxa"/>
            </w:tcMar>
            <w:vAlign w:val="center"/>
          </w:tcPr>
          <w:p w:rsidR="003768B6" w:rsidRPr="00757C24" w:rsidRDefault="003768B6">
            <w:pPr>
              <w:rPr>
                <w:sz w:val="24"/>
                <w:szCs w:val="24"/>
              </w:rPr>
            </w:pPr>
          </w:p>
        </w:tc>
      </w:tr>
    </w:tbl>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rPr>
          <w:sz w:val="24"/>
          <w:szCs w:val="24"/>
        </w:rPr>
        <w:sectPr w:rsidR="003768B6" w:rsidRPr="00F6489C">
          <w:pgSz w:w="16383" w:h="11906" w:orient="landscape"/>
          <w:pgMar w:top="1134" w:right="850" w:bottom="1134" w:left="1701" w:header="720" w:footer="720" w:gutter="0"/>
          <w:cols w:space="720"/>
        </w:sectPr>
      </w:pPr>
    </w:p>
    <w:p w:rsidR="003768B6" w:rsidRPr="00F6489C" w:rsidRDefault="003768B6">
      <w:pPr>
        <w:spacing w:after="0"/>
        <w:ind w:left="120"/>
        <w:rPr>
          <w:sz w:val="24"/>
          <w:szCs w:val="24"/>
        </w:rPr>
      </w:pPr>
      <w:bookmarkStart w:id="15" w:name="block-11238508"/>
      <w:bookmarkEnd w:id="15"/>
      <w:r w:rsidRPr="00F6489C">
        <w:rPr>
          <w:rFonts w:ascii="Times New Roman" w:hAnsi="Times New Roman"/>
          <w:b/>
          <w:color w:val="000000"/>
          <w:sz w:val="24"/>
          <w:szCs w:val="24"/>
        </w:rPr>
        <w:lastRenderedPageBreak/>
        <w:t>УЧЕБНО-МЕТОДИЧЕСКОЕ ОБЕСПЕЧЕНИЕ ОБРАЗОВАТЕЛЬНОГО ПРОЦЕССА</w:t>
      </w:r>
    </w:p>
    <w:p w:rsidR="003768B6" w:rsidRPr="00F6489C" w:rsidRDefault="003768B6">
      <w:pPr>
        <w:spacing w:after="0" w:line="480" w:lineRule="auto"/>
        <w:ind w:left="120"/>
        <w:rPr>
          <w:sz w:val="24"/>
          <w:szCs w:val="24"/>
        </w:rPr>
      </w:pPr>
      <w:r w:rsidRPr="00F6489C">
        <w:rPr>
          <w:rFonts w:ascii="Times New Roman" w:hAnsi="Times New Roman"/>
          <w:b/>
          <w:color w:val="000000"/>
          <w:sz w:val="24"/>
          <w:szCs w:val="24"/>
        </w:rPr>
        <w:t>ОБЯЗАТЕЛЬНЫЕ УЧЕБНЫЕ МАТЕРИАЛЫ ДЛЯ УЧЕНИКА</w:t>
      </w:r>
    </w:p>
    <w:p w:rsidR="003768B6" w:rsidRPr="00F6489C" w:rsidRDefault="003768B6">
      <w:pPr>
        <w:spacing w:after="0" w:line="480" w:lineRule="auto"/>
        <w:ind w:left="120"/>
        <w:rPr>
          <w:sz w:val="24"/>
          <w:szCs w:val="24"/>
        </w:rPr>
      </w:pPr>
    </w:p>
    <w:p w:rsidR="003768B6" w:rsidRPr="00F6489C" w:rsidRDefault="003768B6">
      <w:pPr>
        <w:spacing w:after="0" w:line="480" w:lineRule="auto"/>
        <w:ind w:left="120"/>
        <w:rPr>
          <w:sz w:val="24"/>
          <w:szCs w:val="24"/>
        </w:rPr>
      </w:pPr>
    </w:p>
    <w:p w:rsidR="003768B6" w:rsidRPr="00F6489C" w:rsidRDefault="003768B6">
      <w:pPr>
        <w:spacing w:after="0"/>
        <w:ind w:left="120"/>
        <w:rPr>
          <w:sz w:val="24"/>
          <w:szCs w:val="24"/>
        </w:rPr>
      </w:pPr>
    </w:p>
    <w:p w:rsidR="003768B6" w:rsidRPr="00F6489C" w:rsidRDefault="003768B6">
      <w:pPr>
        <w:spacing w:after="0" w:line="480" w:lineRule="auto"/>
        <w:ind w:left="120"/>
        <w:rPr>
          <w:sz w:val="24"/>
          <w:szCs w:val="24"/>
        </w:rPr>
      </w:pPr>
      <w:r w:rsidRPr="00F6489C">
        <w:rPr>
          <w:rFonts w:ascii="Times New Roman" w:hAnsi="Times New Roman"/>
          <w:b/>
          <w:color w:val="000000"/>
          <w:sz w:val="24"/>
          <w:szCs w:val="24"/>
        </w:rPr>
        <w:t>МЕТОДИЧЕСКИЕ МАТЕРИАЛЫ ДЛЯ УЧИТЕЛЯ</w:t>
      </w:r>
    </w:p>
    <w:p w:rsidR="003768B6" w:rsidRPr="00F6489C" w:rsidRDefault="003768B6">
      <w:pPr>
        <w:spacing w:after="0" w:line="480" w:lineRule="auto"/>
        <w:ind w:left="120"/>
        <w:rPr>
          <w:sz w:val="24"/>
          <w:szCs w:val="24"/>
        </w:rPr>
      </w:pPr>
    </w:p>
    <w:p w:rsidR="003768B6" w:rsidRPr="00F6489C" w:rsidRDefault="003768B6">
      <w:pPr>
        <w:spacing w:after="0"/>
        <w:ind w:left="120"/>
        <w:rPr>
          <w:sz w:val="24"/>
          <w:szCs w:val="24"/>
        </w:rPr>
      </w:pPr>
    </w:p>
    <w:p w:rsidR="003768B6" w:rsidRPr="00B344F7" w:rsidRDefault="003768B6">
      <w:pPr>
        <w:spacing w:after="0" w:line="480" w:lineRule="auto"/>
        <w:ind w:left="120"/>
        <w:rPr>
          <w:sz w:val="24"/>
          <w:szCs w:val="24"/>
          <w:lang w:val="ru-RU"/>
        </w:rPr>
      </w:pPr>
      <w:r w:rsidRPr="00B344F7">
        <w:rPr>
          <w:rFonts w:ascii="Times New Roman" w:hAnsi="Times New Roman"/>
          <w:b/>
          <w:color w:val="000000"/>
          <w:sz w:val="24"/>
          <w:szCs w:val="24"/>
          <w:lang w:val="ru-RU"/>
        </w:rPr>
        <w:t>ЦИФРОВЫЕ ОБРАЗОВАТЕЛЬНЫЕ РЕСУРСЫ И РЕСУРСЫ СЕТИ ИНТЕРНЕТ</w:t>
      </w:r>
    </w:p>
    <w:p w:rsidR="003768B6" w:rsidRPr="00B344F7" w:rsidRDefault="003768B6">
      <w:pPr>
        <w:spacing w:after="0" w:line="480" w:lineRule="auto"/>
        <w:ind w:left="120"/>
        <w:rPr>
          <w:sz w:val="24"/>
          <w:szCs w:val="24"/>
          <w:lang w:val="ru-RU"/>
        </w:rPr>
      </w:pPr>
    </w:p>
    <w:p w:rsidR="003768B6" w:rsidRPr="00B344F7" w:rsidRDefault="003768B6">
      <w:pPr>
        <w:rPr>
          <w:sz w:val="24"/>
          <w:szCs w:val="24"/>
          <w:lang w:val="ru-RU"/>
        </w:rPr>
        <w:sectPr w:rsidR="003768B6" w:rsidRPr="00B344F7">
          <w:pgSz w:w="11906" w:h="16383"/>
          <w:pgMar w:top="1134" w:right="850" w:bottom="1134" w:left="1701" w:header="720" w:footer="720" w:gutter="0"/>
          <w:cols w:space="720"/>
        </w:sectPr>
      </w:pPr>
    </w:p>
    <w:p w:rsidR="003768B6" w:rsidRPr="00B344F7" w:rsidRDefault="003768B6">
      <w:pPr>
        <w:rPr>
          <w:sz w:val="24"/>
          <w:szCs w:val="24"/>
          <w:lang w:val="ru-RU"/>
        </w:rPr>
      </w:pPr>
    </w:p>
    <w:sectPr w:rsidR="003768B6" w:rsidRPr="00B344F7" w:rsidSect="0027141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7D07"/>
    <w:rsid w:val="000D4161"/>
    <w:rsid w:val="000E6D86"/>
    <w:rsid w:val="0014545C"/>
    <w:rsid w:val="0027141D"/>
    <w:rsid w:val="003768B6"/>
    <w:rsid w:val="004E6975"/>
    <w:rsid w:val="00757C24"/>
    <w:rsid w:val="0086502D"/>
    <w:rsid w:val="009551A3"/>
    <w:rsid w:val="00997D07"/>
    <w:rsid w:val="00A54AA5"/>
    <w:rsid w:val="00B344F7"/>
    <w:rsid w:val="00C53FFE"/>
    <w:rsid w:val="00EF1317"/>
    <w:rsid w:val="00F648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511DD56C-C364-4086-825C-6544EC86D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lang w:val="en-US" w:eastAsia="en-US"/>
    </w:rPr>
  </w:style>
  <w:style w:type="paragraph" w:styleId="1">
    <w:name w:val="heading 1"/>
    <w:basedOn w:val="a"/>
    <w:next w:val="a"/>
    <w:link w:val="10"/>
    <w:uiPriority w:val="99"/>
    <w:qFormat/>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Pr>
      <w:rFonts w:ascii="Cambria" w:hAnsi="Cambria" w:cs="Times New Roman"/>
      <w:b/>
      <w:bCs/>
      <w:color w:val="365F91"/>
      <w:sz w:val="28"/>
      <w:szCs w:val="28"/>
    </w:rPr>
  </w:style>
  <w:style w:type="character" w:customStyle="1" w:styleId="20">
    <w:name w:val="Заголовок 2 Знак"/>
    <w:basedOn w:val="a0"/>
    <w:link w:val="2"/>
    <w:uiPriority w:val="99"/>
    <w:locked/>
    <w:rPr>
      <w:rFonts w:ascii="Cambria" w:hAnsi="Cambria" w:cs="Times New Roman"/>
      <w:b/>
      <w:bCs/>
      <w:color w:val="4F81BD"/>
      <w:sz w:val="26"/>
      <w:szCs w:val="26"/>
    </w:rPr>
  </w:style>
  <w:style w:type="character" w:customStyle="1" w:styleId="30">
    <w:name w:val="Заголовок 3 Знак"/>
    <w:basedOn w:val="a0"/>
    <w:link w:val="3"/>
    <w:uiPriority w:val="99"/>
    <w:locked/>
    <w:rPr>
      <w:rFonts w:ascii="Cambria" w:hAnsi="Cambria" w:cs="Times New Roman"/>
      <w:b/>
      <w:bCs/>
      <w:color w:val="4F81BD"/>
    </w:rPr>
  </w:style>
  <w:style w:type="character" w:customStyle="1" w:styleId="40">
    <w:name w:val="Заголовок 4 Знак"/>
    <w:basedOn w:val="a0"/>
    <w:link w:val="4"/>
    <w:uiPriority w:val="99"/>
    <w:locked/>
    <w:rPr>
      <w:rFonts w:ascii="Cambria" w:hAnsi="Cambria" w:cs="Times New Roman"/>
      <w:b/>
      <w:bCs/>
      <w:i/>
      <w:iCs/>
      <w:color w:val="4F81BD"/>
    </w:rPr>
  </w:style>
  <w:style w:type="paragraph" w:styleId="a3">
    <w:name w:val="header"/>
    <w:basedOn w:val="a"/>
    <w:link w:val="a4"/>
    <w:uiPriority w:val="99"/>
    <w:pPr>
      <w:tabs>
        <w:tab w:val="center" w:pos="4680"/>
        <w:tab w:val="right" w:pos="9360"/>
      </w:tabs>
    </w:pPr>
  </w:style>
  <w:style w:type="character" w:customStyle="1" w:styleId="a4">
    <w:name w:val="Верхний колонтитул Знак"/>
    <w:basedOn w:val="a0"/>
    <w:link w:val="a3"/>
    <w:uiPriority w:val="99"/>
    <w:locked/>
    <w:rPr>
      <w:rFonts w:cs="Times New Roman"/>
    </w:rPr>
  </w:style>
  <w:style w:type="paragraph" w:styleId="a5">
    <w:name w:val="Normal Indent"/>
    <w:basedOn w:val="a"/>
    <w:uiPriority w:val="99"/>
    <w:pPr>
      <w:ind w:left="720"/>
    </w:pPr>
  </w:style>
  <w:style w:type="paragraph" w:styleId="a6">
    <w:name w:val="Subtitle"/>
    <w:basedOn w:val="a"/>
    <w:next w:val="a"/>
    <w:link w:val="a7"/>
    <w:uiPriority w:val="99"/>
    <w:qFormat/>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basedOn w:val="a0"/>
    <w:link w:val="a6"/>
    <w:uiPriority w:val="99"/>
    <w:locked/>
    <w:rPr>
      <w:rFonts w:ascii="Cambria" w:hAnsi="Cambria" w:cs="Times New Roman"/>
      <w:i/>
      <w:iCs/>
      <w:color w:val="4F81BD"/>
      <w:spacing w:val="15"/>
      <w:sz w:val="24"/>
      <w:szCs w:val="24"/>
    </w:rPr>
  </w:style>
  <w:style w:type="paragraph" w:styleId="a8">
    <w:name w:val="Title"/>
    <w:basedOn w:val="a"/>
    <w:next w:val="a"/>
    <w:link w:val="a9"/>
    <w:uiPriority w:val="99"/>
    <w:qFormat/>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basedOn w:val="a0"/>
    <w:link w:val="a8"/>
    <w:uiPriority w:val="99"/>
    <w:locked/>
    <w:rPr>
      <w:rFonts w:ascii="Cambria" w:hAnsi="Cambria" w:cs="Times New Roman"/>
      <w:color w:val="17365D"/>
      <w:spacing w:val="5"/>
      <w:kern w:val="28"/>
      <w:sz w:val="52"/>
      <w:szCs w:val="52"/>
    </w:rPr>
  </w:style>
  <w:style w:type="character" w:styleId="aa">
    <w:name w:val="Emphasis"/>
    <w:basedOn w:val="a0"/>
    <w:uiPriority w:val="99"/>
    <w:qFormat/>
    <w:rPr>
      <w:rFonts w:cs="Times New Roman"/>
      <w:i/>
      <w:iCs/>
    </w:rPr>
  </w:style>
  <w:style w:type="character" w:styleId="ab">
    <w:name w:val="Hyperlink"/>
    <w:basedOn w:val="a0"/>
    <w:uiPriority w:val="99"/>
    <w:rsid w:val="0027141D"/>
    <w:rPr>
      <w:rFonts w:cs="Times New Roman"/>
      <w:color w:val="0000FF"/>
      <w:u w:val="single"/>
    </w:rPr>
  </w:style>
  <w:style w:type="table" w:styleId="ac">
    <w:name w:val="Table Grid"/>
    <w:basedOn w:val="a1"/>
    <w:uiPriority w:val="99"/>
    <w:rsid w:val="0027141D"/>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caption"/>
    <w:basedOn w:val="a"/>
    <w:next w:val="a"/>
    <w:uiPriority w:val="99"/>
    <w:qFormat/>
    <w:pPr>
      <w:spacing w:line="240" w:lineRule="auto"/>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m.edsoo.ru/f5ea9dd4"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84" Type="http://schemas.openxmlformats.org/officeDocument/2006/relationships/hyperlink" Target="https://m.edsoo.ru/f5e9f104" TargetMode="External"/><Relationship Id="rId89" Type="http://schemas.openxmlformats.org/officeDocument/2006/relationships/hyperlink" Target="https://m.edsoo.ru/f5e9e236" TargetMode="External"/><Relationship Id="rId112" Type="http://schemas.openxmlformats.org/officeDocument/2006/relationships/hyperlink" Target="https://m.edsoo.ru/f5ea59aa" TargetMode="External"/><Relationship Id="rId16" Type="http://schemas.openxmlformats.org/officeDocument/2006/relationships/hyperlink" Target="https://m.edsoo.ru/f5e9b004" TargetMode="External"/><Relationship Id="rId107" Type="http://schemas.openxmlformats.org/officeDocument/2006/relationships/hyperlink" Target="https://m.edsoo.ru/f5ea6ed6"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b5b8" TargetMode="External"/><Relationship Id="rId102" Type="http://schemas.openxmlformats.org/officeDocument/2006/relationships/hyperlink" Target="https://m.edsoo.ru/f5ea30ec" TargetMode="External"/><Relationship Id="rId123" Type="http://schemas.openxmlformats.org/officeDocument/2006/relationships/hyperlink" Target="https://m.edsoo.ru/f5eab86e" TargetMode="External"/><Relationship Id="rId128" Type="http://schemas.openxmlformats.org/officeDocument/2006/relationships/fontTable" Target="fontTable.xml"/><Relationship Id="rId5" Type="http://schemas.openxmlformats.org/officeDocument/2006/relationships/hyperlink" Target="https://m.edsoo.ru/f5e9b004" TargetMode="External"/><Relationship Id="rId90" Type="http://schemas.openxmlformats.org/officeDocument/2006/relationships/hyperlink" Target="https://m.edsoo.ru/f5e9e3a8" TargetMode="External"/><Relationship Id="rId95" Type="http://schemas.openxmlformats.org/officeDocument/2006/relationships/hyperlink" Target="https://m.edsoo.ru/f5ea0d06"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113" Type="http://schemas.openxmlformats.org/officeDocument/2006/relationships/hyperlink" Target="https://m.edsoo.ru/f5ea613e" TargetMode="External"/><Relationship Id="rId118" Type="http://schemas.openxmlformats.org/officeDocument/2006/relationships/hyperlink" Target="https://m.edsoo.ru/f5eab27e" TargetMode="External"/><Relationship Id="rId80" Type="http://schemas.openxmlformats.org/officeDocument/2006/relationships/hyperlink" Target="https://m.edsoo.ru/f5e9b270" TargetMode="External"/><Relationship Id="rId85" Type="http://schemas.openxmlformats.org/officeDocument/2006/relationships/hyperlink" Target="https://m.edsoo.ru/f5e9d6d8" TargetMode="Externa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59" Type="http://schemas.openxmlformats.org/officeDocument/2006/relationships/hyperlink" Target="https://m.edsoo.ru/f5ea40f0" TargetMode="External"/><Relationship Id="rId103" Type="http://schemas.openxmlformats.org/officeDocument/2006/relationships/hyperlink" Target="https://m.edsoo.ru/f5ea2746" TargetMode="External"/><Relationship Id="rId108" Type="http://schemas.openxmlformats.org/officeDocument/2006/relationships/hyperlink" Target="https://m.edsoo.ru/f5ea6576" TargetMode="External"/><Relationship Id="rId124" Type="http://schemas.openxmlformats.org/officeDocument/2006/relationships/hyperlink" Target="https://m.edsoo.ru/f5eab9c2" TargetMode="External"/><Relationship Id="rId129" Type="http://schemas.openxmlformats.org/officeDocument/2006/relationships/theme" Target="theme/theme1.xml"/><Relationship Id="rId54"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91" Type="http://schemas.openxmlformats.org/officeDocument/2006/relationships/hyperlink" Target="https://m.edsoo.ru/f5e9f884" TargetMode="External"/><Relationship Id="rId96" Type="http://schemas.openxmlformats.org/officeDocument/2006/relationships/hyperlink" Target="https://m.edsoo.ru/f5ea09fa" TargetMode="External"/><Relationship Id="rId1" Type="http://schemas.openxmlformats.org/officeDocument/2006/relationships/styles" Target="styles.xml"/><Relationship Id="rId6"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49" Type="http://schemas.openxmlformats.org/officeDocument/2006/relationships/hyperlink" Target="https://m.edsoo.ru/f5ea40f0" TargetMode="External"/><Relationship Id="rId114" Type="http://schemas.openxmlformats.org/officeDocument/2006/relationships/hyperlink" Target="https://m.edsoo.ru/f5eaa20c" TargetMode="External"/><Relationship Id="rId119" Type="http://schemas.openxmlformats.org/officeDocument/2006/relationships/hyperlink" Target="https://m.edsoo.ru/f5eab4d6" TargetMode="External"/><Relationship Id="rId44" Type="http://schemas.openxmlformats.org/officeDocument/2006/relationships/hyperlink" Target="https://m.edsoo.ru/f5ea02b6"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81" Type="http://schemas.openxmlformats.org/officeDocument/2006/relationships/hyperlink" Target="https://m.edsoo.ru/f5e9b5b8" TargetMode="External"/><Relationship Id="rId86" Type="http://schemas.openxmlformats.org/officeDocument/2006/relationships/hyperlink" Target="https://m.edsoo.ru/f5e9e52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94a"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2b6" TargetMode="External"/><Relationship Id="rId104" Type="http://schemas.openxmlformats.org/officeDocument/2006/relationships/hyperlink" Target="https://m.edsoo.ru/f5ea17f6" TargetMode="External"/><Relationship Id="rId120" Type="http://schemas.openxmlformats.org/officeDocument/2006/relationships/hyperlink" Target="https://m.edsoo.ru/f5eabc2e" TargetMode="External"/><Relationship Id="rId125" Type="http://schemas.openxmlformats.org/officeDocument/2006/relationships/hyperlink" Target="https://m.edsoo.ru/f5eabaf8"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b41e" TargetMode="External"/><Relationship Id="rId2" Type="http://schemas.openxmlformats.org/officeDocument/2006/relationships/settings" Target="settings.xml"/><Relationship Id="rId29" Type="http://schemas.openxmlformats.org/officeDocument/2006/relationships/hyperlink" Target="https://m.edsoo.ru/f5ea02b6" TargetMode="External"/><Relationship Id="rId24"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66" Type="http://schemas.openxmlformats.org/officeDocument/2006/relationships/hyperlink" Target="https://m.edsoo.ru/f5ea9dd4" TargetMode="External"/><Relationship Id="rId87" Type="http://schemas.openxmlformats.org/officeDocument/2006/relationships/hyperlink" Target="https://m.edsoo.ru/f5e9b5b8" TargetMode="External"/><Relationship Id="rId110" Type="http://schemas.openxmlformats.org/officeDocument/2006/relationships/hyperlink" Target="https://m.edsoo.ru/f5ea5036" TargetMode="External"/><Relationship Id="rId115" Type="http://schemas.openxmlformats.org/officeDocument/2006/relationships/hyperlink" Target="https://m.edsoo.ru/f5ea9afa" TargetMode="External"/><Relationship Id="rId61" Type="http://schemas.openxmlformats.org/officeDocument/2006/relationships/hyperlink" Target="https://m.edsoo.ru/f5ea40f0" TargetMode="External"/><Relationship Id="rId82" Type="http://schemas.openxmlformats.org/officeDocument/2006/relationships/hyperlink" Target="https://m.edsoo.ru/f5e9bd1a"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56" Type="http://schemas.openxmlformats.org/officeDocument/2006/relationships/hyperlink" Target="https://m.edsoo.ru/f5ea40f0" TargetMode="External"/><Relationship Id="rId77" Type="http://schemas.openxmlformats.org/officeDocument/2006/relationships/hyperlink" Target="https://m.edsoo.ru/f5e9ae6a" TargetMode="External"/><Relationship Id="rId100" Type="http://schemas.openxmlformats.org/officeDocument/2006/relationships/hyperlink" Target="https://m.edsoo.ru/f5ea1c60" TargetMode="External"/><Relationship Id="rId105" Type="http://schemas.openxmlformats.org/officeDocument/2006/relationships/hyperlink" Target="https://m.edsoo.ru/f5ea195e" TargetMode="External"/><Relationship Id="rId126" Type="http://schemas.openxmlformats.org/officeDocument/2006/relationships/hyperlink" Target="https://m.edsoo.ru/f5ea85a6"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93" Type="http://schemas.openxmlformats.org/officeDocument/2006/relationships/hyperlink" Target="https://m.edsoo.ru/f5e9d85e" TargetMode="External"/><Relationship Id="rId98" Type="http://schemas.openxmlformats.org/officeDocument/2006/relationships/hyperlink" Target="https://m.edsoo.ru/f5ea05b8" TargetMode="External"/><Relationship Id="rId121" Type="http://schemas.openxmlformats.org/officeDocument/2006/relationships/hyperlink" Target="https://m.edsoo.ru/f5eabff8" TargetMode="External"/><Relationship Id="rId3" Type="http://schemas.openxmlformats.org/officeDocument/2006/relationships/webSettings" Target="webSettings.xml"/><Relationship Id="rId25" Type="http://schemas.openxmlformats.org/officeDocument/2006/relationships/hyperlink" Target="https://m.edsoo.ru/f5ea02b6" TargetMode="External"/><Relationship Id="rId46" Type="http://schemas.openxmlformats.org/officeDocument/2006/relationships/hyperlink" Target="https://m.edsoo.ru/f5ea40f0" TargetMode="External"/><Relationship Id="rId67" Type="http://schemas.openxmlformats.org/officeDocument/2006/relationships/hyperlink" Target="https://m.edsoo.ru/f5ea9dd4" TargetMode="External"/><Relationship Id="rId116" Type="http://schemas.openxmlformats.org/officeDocument/2006/relationships/hyperlink" Target="https://m.edsoo.ru/f5ea9c62"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62" Type="http://schemas.openxmlformats.org/officeDocument/2006/relationships/hyperlink" Target="https://m.edsoo.ru/f5ea40f0" TargetMode="External"/><Relationship Id="rId83" Type="http://schemas.openxmlformats.org/officeDocument/2006/relationships/hyperlink" Target="https://m.edsoo.ru/f5e9e6a0" TargetMode="External"/><Relationship Id="rId88" Type="http://schemas.openxmlformats.org/officeDocument/2006/relationships/hyperlink" Target="https://m.edsoo.ru/f5e9e092" TargetMode="External"/><Relationship Id="rId111" Type="http://schemas.openxmlformats.org/officeDocument/2006/relationships/hyperlink" Target="https://m.edsoo.ru/f5ea5fae" TargetMode="External"/><Relationship Id="rId15" Type="http://schemas.openxmlformats.org/officeDocument/2006/relationships/hyperlink" Target="https://m.edsoo.ru/f5e9b004" TargetMode="External"/><Relationship Id="rId36" Type="http://schemas.openxmlformats.org/officeDocument/2006/relationships/hyperlink" Target="https://m.edsoo.ru/f5ea02b6" TargetMode="External"/><Relationship Id="rId57" Type="http://schemas.openxmlformats.org/officeDocument/2006/relationships/hyperlink" Target="https://m.edsoo.ru/f5ea40f0" TargetMode="External"/><Relationship Id="rId106" Type="http://schemas.openxmlformats.org/officeDocument/2006/relationships/hyperlink" Target="https://m.edsoo.ru/f5ea36fa" TargetMode="External"/><Relationship Id="rId127" Type="http://schemas.openxmlformats.org/officeDocument/2006/relationships/hyperlink" Target="https://m.edsoo.ru/f5ea8786"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52" Type="http://schemas.openxmlformats.org/officeDocument/2006/relationships/hyperlink" Target="https://m.edsoo.ru/f5ea40f0" TargetMode="External"/><Relationship Id="rId73" Type="http://schemas.openxmlformats.org/officeDocument/2006/relationships/hyperlink" Target="https://m.edsoo.ru/f5ea9dd4" TargetMode="External"/><Relationship Id="rId78" Type="http://schemas.openxmlformats.org/officeDocument/2006/relationships/hyperlink" Target="https://m.edsoo.ru/f5e9b748" TargetMode="External"/><Relationship Id="rId94" Type="http://schemas.openxmlformats.org/officeDocument/2006/relationships/hyperlink" Target="https://m.edsoo.ru/f5ea0734" TargetMode="External"/><Relationship Id="rId99" Type="http://schemas.openxmlformats.org/officeDocument/2006/relationships/hyperlink" Target="https://m.edsoo.ru/f5ea0b80" TargetMode="External"/><Relationship Id="rId101" Type="http://schemas.openxmlformats.org/officeDocument/2006/relationships/hyperlink" Target="https://m.edsoo.ru/f5ea25c0" TargetMode="External"/><Relationship Id="rId122" Type="http://schemas.openxmlformats.org/officeDocument/2006/relationships/hyperlink" Target="https://m.edsoo.ru/f5eac156" TargetMode="External"/><Relationship Id="rId4" Type="http://schemas.openxmlformats.org/officeDocument/2006/relationships/image" Target="media/image1.png"/><Relationship Id="rId9" Type="http://schemas.openxmlformats.org/officeDocument/2006/relationships/hyperlink" Target="https://m.edsoo.ru/f5e9b004" TargetMode="External"/><Relationship Id="rId26" Type="http://schemas.openxmlformats.org/officeDocument/2006/relationships/hyperlink" Target="https://m.edsoo.ru/f5ea02b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55</Pages>
  <Words>12920</Words>
  <Characters>73645</Characters>
  <Application>Microsoft Office Word</Application>
  <DocSecurity>0</DocSecurity>
  <Lines>613</Lines>
  <Paragraphs>172</Paragraphs>
  <ScaleCrop>false</ScaleCrop>
  <Company>SPecialiST RePack</Company>
  <LinksUpToDate>false</LinksUpToDate>
  <CharactersWithSpaces>86393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cp:lastModifiedBy>
  <cp:revision>6</cp:revision>
  <cp:lastPrinted>2023-09-28T10:43:00Z</cp:lastPrinted>
  <dcterms:created xsi:type="dcterms:W3CDTF">2023-09-27T13:04:00Z</dcterms:created>
  <dcterms:modified xsi:type="dcterms:W3CDTF">2023-09-29T13:39:00Z</dcterms:modified>
</cp:coreProperties>
</file>